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Extensible.xml" ContentType="application/vnd.openxmlformats-officedocument.wordprocessingml.commentsExtensible+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D785A65" w14:textId="571596D7" w:rsidR="009D4B3C" w:rsidRPr="0029697A" w:rsidRDefault="00DD5F2E" w:rsidP="00E10BA9">
      <w:pPr>
        <w:jc w:val="both"/>
        <w:rPr>
          <w:rFonts w:ascii="Times" w:hAnsi="Times"/>
          <w:b/>
          <w:lang w:eastAsia="zh-TW"/>
        </w:rPr>
      </w:pPr>
      <w:r w:rsidRPr="0029697A">
        <w:rPr>
          <w:rFonts w:ascii="Times" w:hAnsi="Times" w:hint="eastAsia"/>
          <w:b/>
          <w:lang w:eastAsia="zh-TW"/>
        </w:rPr>
        <w:t xml:space="preserve">Gap in Environmental Accountability for </w:t>
      </w:r>
      <w:r w:rsidR="000758E3">
        <w:rPr>
          <w:rFonts w:ascii="Times" w:hAnsi="Times"/>
          <w:b/>
          <w:lang w:eastAsia="zh-TW"/>
        </w:rPr>
        <w:t>I</w:t>
      </w:r>
      <w:r w:rsidR="00C95E02" w:rsidRPr="0029697A">
        <w:rPr>
          <w:rFonts w:ascii="Times" w:hAnsi="Times" w:hint="eastAsia"/>
          <w:b/>
          <w:lang w:eastAsia="zh-TW"/>
        </w:rPr>
        <w:t xml:space="preserve">mposing </w:t>
      </w:r>
      <w:r w:rsidR="000758E3">
        <w:rPr>
          <w:rFonts w:ascii="Times" w:hAnsi="Times"/>
          <w:b/>
          <w:lang w:eastAsia="zh-TW"/>
        </w:rPr>
        <w:t>T</w:t>
      </w:r>
      <w:r w:rsidR="00E43FCD" w:rsidRPr="0029697A">
        <w:rPr>
          <w:rFonts w:ascii="Times" w:hAnsi="Times" w:hint="eastAsia"/>
          <w:b/>
          <w:lang w:eastAsia="zh-TW"/>
        </w:rPr>
        <w:t xml:space="preserve">rade </w:t>
      </w:r>
      <w:r w:rsidR="000758E3">
        <w:rPr>
          <w:rFonts w:ascii="Times" w:hAnsi="Times"/>
          <w:b/>
          <w:lang w:eastAsia="zh-TW"/>
        </w:rPr>
        <w:t>B</w:t>
      </w:r>
      <w:r w:rsidR="002028A0" w:rsidRPr="0029697A">
        <w:rPr>
          <w:rFonts w:ascii="Times" w:hAnsi="Times" w:hint="eastAsia"/>
          <w:b/>
          <w:lang w:eastAsia="zh-TW"/>
        </w:rPr>
        <w:t xml:space="preserve">arriers </w:t>
      </w:r>
      <w:r w:rsidR="00C95E02" w:rsidRPr="0029697A">
        <w:rPr>
          <w:rFonts w:ascii="Times" w:hAnsi="Times" w:hint="eastAsia"/>
          <w:b/>
          <w:lang w:eastAsia="zh-TW"/>
        </w:rPr>
        <w:t>to</w:t>
      </w:r>
      <w:r w:rsidR="00E43FCD" w:rsidRPr="0029697A">
        <w:rPr>
          <w:rFonts w:ascii="Times" w:hAnsi="Times" w:hint="eastAsia"/>
          <w:b/>
          <w:lang w:eastAsia="zh-TW"/>
        </w:rPr>
        <w:t xml:space="preserve"> </w:t>
      </w:r>
      <w:r w:rsidR="000758E3">
        <w:rPr>
          <w:rFonts w:ascii="Times" w:hAnsi="Times"/>
          <w:b/>
          <w:lang w:eastAsia="zh-TW"/>
        </w:rPr>
        <w:t>L</w:t>
      </w:r>
      <w:r w:rsidR="006C167D" w:rsidRPr="0029697A">
        <w:rPr>
          <w:rFonts w:ascii="Times" w:hAnsi="Times" w:hint="eastAsia"/>
          <w:b/>
          <w:lang w:eastAsia="zh-TW"/>
        </w:rPr>
        <w:t xml:space="preserve">ow-carbon </w:t>
      </w:r>
      <w:r w:rsidR="000758E3">
        <w:rPr>
          <w:rFonts w:ascii="Times" w:hAnsi="Times"/>
          <w:b/>
          <w:lang w:eastAsia="zh-TW"/>
        </w:rPr>
        <w:t>E</w:t>
      </w:r>
      <w:r w:rsidR="001C4D78" w:rsidRPr="0029697A">
        <w:rPr>
          <w:rFonts w:ascii="Times" w:hAnsi="Times" w:hint="eastAsia"/>
          <w:b/>
          <w:lang w:eastAsia="zh-TW"/>
        </w:rPr>
        <w:t xml:space="preserve">nergy </w:t>
      </w:r>
      <w:r w:rsidR="000758E3">
        <w:rPr>
          <w:rFonts w:ascii="Times" w:hAnsi="Times"/>
          <w:b/>
          <w:lang w:eastAsia="zh-TW"/>
        </w:rPr>
        <w:t>T</w:t>
      </w:r>
      <w:r w:rsidR="006C167D" w:rsidRPr="0029697A">
        <w:rPr>
          <w:rFonts w:ascii="Times" w:hAnsi="Times" w:hint="eastAsia"/>
          <w:b/>
          <w:lang w:eastAsia="zh-TW"/>
        </w:rPr>
        <w:t>echnologies</w:t>
      </w:r>
    </w:p>
    <w:p w14:paraId="3D30C157" w14:textId="77777777" w:rsidR="009D4B3C" w:rsidRPr="0029697A" w:rsidRDefault="009D4B3C" w:rsidP="00E10BA9">
      <w:pPr>
        <w:jc w:val="both"/>
        <w:rPr>
          <w:rFonts w:ascii="Times" w:hAnsi="Times"/>
          <w:b/>
          <w:lang w:eastAsia="zh-TW"/>
        </w:rPr>
      </w:pPr>
    </w:p>
    <w:p w14:paraId="1636CC1A" w14:textId="2E04E8A5" w:rsidR="008001AE" w:rsidRPr="0029697A" w:rsidRDefault="008001AE" w:rsidP="00E10BA9">
      <w:pPr>
        <w:jc w:val="both"/>
        <w:outlineLvl w:val="0"/>
        <w:rPr>
          <w:rFonts w:ascii="Times" w:hAnsi="Times"/>
          <w:lang w:eastAsia="zh-TW"/>
        </w:rPr>
      </w:pPr>
      <w:r w:rsidRPr="0029697A">
        <w:rPr>
          <w:rFonts w:ascii="Times" w:hAnsi="Times" w:hint="eastAsia"/>
          <w:lang w:eastAsia="zh-TW"/>
        </w:rPr>
        <w:t xml:space="preserve">Martin </w:t>
      </w:r>
      <w:r w:rsidR="00F63C94" w:rsidRPr="0029697A">
        <w:rPr>
          <w:rFonts w:ascii="Times" w:hAnsi="Times" w:hint="eastAsia"/>
          <w:lang w:eastAsia="zh-TW"/>
        </w:rPr>
        <w:t xml:space="preserve">Yat-cheung </w:t>
      </w:r>
      <w:r w:rsidRPr="0029697A">
        <w:rPr>
          <w:rFonts w:ascii="Times" w:hAnsi="Times" w:hint="eastAsia"/>
          <w:lang w:eastAsia="zh-TW"/>
        </w:rPr>
        <w:t>Kwan</w:t>
      </w:r>
      <w:r w:rsidRPr="0029697A">
        <w:rPr>
          <w:rStyle w:val="FootnoteReference"/>
          <w:rFonts w:ascii="Times" w:hAnsi="Times"/>
          <w:lang w:eastAsia="zh-TW"/>
        </w:rPr>
        <w:footnoteReference w:customMarkFollows="1" w:id="1"/>
        <w:t>*</w:t>
      </w:r>
    </w:p>
    <w:p w14:paraId="0ED1DF0A" w14:textId="77777777" w:rsidR="00686C7F" w:rsidRPr="0029697A" w:rsidRDefault="00686C7F" w:rsidP="00E10BA9">
      <w:pPr>
        <w:jc w:val="both"/>
        <w:rPr>
          <w:rFonts w:ascii="Times" w:hAnsi="Times"/>
          <w:b/>
          <w:lang w:eastAsia="zh-TW"/>
        </w:rPr>
      </w:pPr>
    </w:p>
    <w:p w14:paraId="67084B94" w14:textId="77777777" w:rsidR="00DA17D7" w:rsidRPr="0029697A" w:rsidRDefault="00DA17D7" w:rsidP="00E10BA9">
      <w:pPr>
        <w:jc w:val="both"/>
        <w:rPr>
          <w:rFonts w:ascii="Times" w:hAnsi="Times"/>
          <w:b/>
          <w:lang w:eastAsia="zh-TW"/>
        </w:rPr>
      </w:pPr>
    </w:p>
    <w:p w14:paraId="741DF2FA" w14:textId="45DA6959" w:rsidR="00E10BA9" w:rsidRPr="00A05EAE" w:rsidRDefault="00DA17D7" w:rsidP="00E10BA9">
      <w:pPr>
        <w:jc w:val="both"/>
        <w:rPr>
          <w:rFonts w:ascii="Times" w:hAnsi="Times"/>
          <w:b/>
          <w:lang w:eastAsia="zh-TW"/>
        </w:rPr>
      </w:pPr>
      <w:r w:rsidRPr="0029697A">
        <w:rPr>
          <w:rFonts w:ascii="Times" w:hAnsi="Times" w:hint="eastAsia"/>
          <w:b/>
          <w:lang w:eastAsia="zh-TW"/>
        </w:rPr>
        <w:t>Introduction</w:t>
      </w:r>
    </w:p>
    <w:p w14:paraId="3BFF66A5" w14:textId="77777777" w:rsidR="00E10BA9" w:rsidRPr="0029697A" w:rsidRDefault="00E10BA9" w:rsidP="00E10BA9">
      <w:pPr>
        <w:jc w:val="both"/>
        <w:rPr>
          <w:rFonts w:ascii="Times" w:hAnsi="Times"/>
          <w:b/>
          <w:lang w:eastAsia="zh-TW"/>
        </w:rPr>
      </w:pPr>
    </w:p>
    <w:p w14:paraId="30C8102F" w14:textId="2BA5662F" w:rsidR="005B6651" w:rsidRPr="0029697A" w:rsidRDefault="00596FF6" w:rsidP="00E10BA9">
      <w:pPr>
        <w:jc w:val="both"/>
        <w:rPr>
          <w:rFonts w:ascii="Times" w:hAnsi="Times"/>
          <w:lang w:eastAsia="zh-TW"/>
        </w:rPr>
      </w:pPr>
      <w:r w:rsidRPr="0029697A">
        <w:rPr>
          <w:rFonts w:ascii="Times" w:hAnsi="Times" w:hint="eastAsia"/>
          <w:lang w:eastAsia="zh-TW"/>
        </w:rPr>
        <w:t>Low carbon transition,</w:t>
      </w:r>
      <w:r w:rsidR="00AF7F29">
        <w:rPr>
          <w:rFonts w:ascii="Times" w:hAnsi="Times"/>
          <w:lang w:eastAsia="zh-TW"/>
        </w:rPr>
        <w:t xml:space="preserve"> </w:t>
      </w:r>
      <w:r w:rsidR="00951E36">
        <w:rPr>
          <w:rFonts w:ascii="Times" w:hAnsi="Times"/>
          <w:lang w:eastAsia="zh-TW"/>
        </w:rPr>
        <w:t xml:space="preserve">a </w:t>
      </w:r>
      <w:hyperlink r:id="rId8" w:history="1">
        <w:r w:rsidR="00951E36" w:rsidRPr="00951E36">
          <w:rPr>
            <w:rStyle w:val="Hyperlink"/>
            <w:rFonts w:ascii="Times" w:hAnsi="Times"/>
            <w:lang w:eastAsia="zh-TW"/>
          </w:rPr>
          <w:t>global priority</w:t>
        </w:r>
      </w:hyperlink>
      <w:r w:rsidR="00951E36">
        <w:rPr>
          <w:rFonts w:ascii="Times" w:hAnsi="Times"/>
          <w:lang w:eastAsia="zh-TW"/>
        </w:rPr>
        <w:t xml:space="preserve">, refers to, </w:t>
      </w:r>
      <w:r w:rsidRPr="0029697A">
        <w:rPr>
          <w:rFonts w:ascii="Times" w:hAnsi="Times"/>
          <w:lang w:eastAsia="zh-TW"/>
        </w:rPr>
        <w:t xml:space="preserve">“the </w:t>
      </w:r>
      <w:hyperlink r:id="rId9" w:history="1">
        <w:r w:rsidRPr="0029697A">
          <w:rPr>
            <w:rStyle w:val="Hyperlink"/>
            <w:rFonts w:ascii="Times" w:hAnsi="Times"/>
            <w:lang w:eastAsia="zh-TW"/>
          </w:rPr>
          <w:t>process</w:t>
        </w:r>
      </w:hyperlink>
      <w:r w:rsidRPr="0029697A">
        <w:rPr>
          <w:rFonts w:ascii="Times" w:hAnsi="Times"/>
          <w:lang w:eastAsia="zh-TW"/>
        </w:rPr>
        <w:t xml:space="preserve"> by which a country changes from using both high carbon energy and low carbon energy to just using low carbon energy</w:t>
      </w:r>
      <w:r w:rsidR="00BF5345">
        <w:rPr>
          <w:rFonts w:ascii="Times" w:hAnsi="Times"/>
          <w:lang w:eastAsia="zh-TW"/>
        </w:rPr>
        <w:t>.</w:t>
      </w:r>
      <w:r w:rsidR="00D970A4">
        <w:rPr>
          <w:rFonts w:ascii="Times" w:hAnsi="Times"/>
          <w:lang w:eastAsia="zh-TW"/>
        </w:rPr>
        <w:t>”</w:t>
      </w:r>
      <w:r w:rsidRPr="0029697A">
        <w:rPr>
          <w:rFonts w:ascii="Times" w:hAnsi="Times" w:hint="eastAsia"/>
          <w:lang w:eastAsia="zh-TW"/>
        </w:rPr>
        <w:t xml:space="preserve"> </w:t>
      </w:r>
      <w:r w:rsidRPr="0029697A">
        <w:rPr>
          <w:rFonts w:ascii="Times" w:hAnsi="Times"/>
          <w:lang w:eastAsia="zh-TW"/>
        </w:rPr>
        <w:t>This article examines if</w:t>
      </w:r>
      <w:r w:rsidRPr="0029697A">
        <w:rPr>
          <w:rFonts w:ascii="Times" w:hAnsi="Times" w:hint="eastAsia"/>
          <w:lang w:eastAsia="zh-TW"/>
        </w:rPr>
        <w:t xml:space="preserve"> the trade measures</w:t>
      </w:r>
      <w:r w:rsidRPr="0029697A">
        <w:rPr>
          <w:rFonts w:ascii="Times" w:hAnsi="Times"/>
          <w:lang w:eastAsia="zh-TW"/>
        </w:rPr>
        <w:t xml:space="preserve"> in one country</w:t>
      </w:r>
      <w:r w:rsidRPr="0029697A">
        <w:rPr>
          <w:rFonts w:ascii="Times" w:hAnsi="Times" w:hint="eastAsia"/>
          <w:lang w:eastAsia="zh-TW"/>
        </w:rPr>
        <w:t xml:space="preserve"> hinder low carbon transition in another country, </w:t>
      </w:r>
      <w:r w:rsidRPr="0029697A">
        <w:rPr>
          <w:rFonts w:ascii="Times" w:hAnsi="Times"/>
          <w:lang w:eastAsia="zh-TW"/>
        </w:rPr>
        <w:t>can and should</w:t>
      </w:r>
      <w:r w:rsidRPr="0029697A">
        <w:rPr>
          <w:rFonts w:ascii="Times" w:hAnsi="Times" w:hint="eastAsia"/>
          <w:lang w:eastAsia="zh-TW"/>
        </w:rPr>
        <w:t xml:space="preserve"> the</w:t>
      </w:r>
      <w:r w:rsidRPr="0029697A">
        <w:rPr>
          <w:rFonts w:ascii="Times" w:hAnsi="Times"/>
          <w:lang w:eastAsia="zh-TW"/>
        </w:rPr>
        <w:t xml:space="preserve"> restriction-</w:t>
      </w:r>
      <w:r w:rsidRPr="0029697A">
        <w:rPr>
          <w:rFonts w:ascii="Times" w:hAnsi="Times" w:hint="eastAsia"/>
          <w:lang w:eastAsia="zh-TW"/>
        </w:rPr>
        <w:t>imposing country be accountable for the impact</w:t>
      </w:r>
      <w:r w:rsidRPr="0029697A">
        <w:rPr>
          <w:rFonts w:ascii="Times" w:hAnsi="Times"/>
          <w:lang w:eastAsia="zh-TW"/>
        </w:rPr>
        <w:t xml:space="preserve"> of the restriction</w:t>
      </w:r>
      <w:r w:rsidR="0094495D">
        <w:rPr>
          <w:rFonts w:ascii="Times" w:hAnsi="Times"/>
          <w:lang w:eastAsia="zh-TW"/>
        </w:rPr>
        <w:t>.</w:t>
      </w:r>
    </w:p>
    <w:p w14:paraId="53352890" w14:textId="77777777" w:rsidR="005B6651" w:rsidRPr="0029697A" w:rsidRDefault="005B6651" w:rsidP="00E10BA9">
      <w:pPr>
        <w:jc w:val="both"/>
        <w:rPr>
          <w:rFonts w:ascii="Times" w:hAnsi="Times"/>
          <w:lang w:eastAsia="zh-TW"/>
        </w:rPr>
      </w:pPr>
    </w:p>
    <w:p w14:paraId="55136AB0" w14:textId="034DE9B3" w:rsidR="00F80AFD" w:rsidRPr="0029697A" w:rsidRDefault="005B6651" w:rsidP="00E10BA9">
      <w:pPr>
        <w:jc w:val="both"/>
        <w:rPr>
          <w:rFonts w:ascii="Times" w:hAnsi="Times"/>
          <w:lang w:eastAsia="zh-TW"/>
        </w:rPr>
      </w:pPr>
      <w:r w:rsidRPr="0029697A">
        <w:rPr>
          <w:rFonts w:ascii="Times" w:hAnsi="Times" w:hint="eastAsia"/>
          <w:lang w:eastAsia="zh-TW"/>
        </w:rPr>
        <w:t xml:space="preserve">It </w:t>
      </w:r>
      <w:r w:rsidR="0029697A" w:rsidRPr="0029697A">
        <w:rPr>
          <w:rFonts w:ascii="Times" w:hAnsi="Times" w:hint="eastAsia"/>
          <w:lang w:eastAsia="zh-TW"/>
        </w:rPr>
        <w:t>will be</w:t>
      </w:r>
      <w:r w:rsidRPr="0029697A">
        <w:rPr>
          <w:rFonts w:ascii="Times" w:hAnsi="Times" w:hint="eastAsia"/>
          <w:lang w:eastAsia="zh-TW"/>
        </w:rPr>
        <w:t xml:space="preserve"> argued</w:t>
      </w:r>
      <w:r w:rsidR="00910373" w:rsidRPr="0029697A">
        <w:rPr>
          <w:rFonts w:ascii="Times" w:hAnsi="Times" w:hint="eastAsia"/>
          <w:lang w:eastAsia="zh-TW"/>
        </w:rPr>
        <w:t xml:space="preserve"> that, despite there not</w:t>
      </w:r>
      <w:r w:rsidR="00B21D53">
        <w:rPr>
          <w:rFonts w:ascii="Times" w:hAnsi="Times"/>
          <w:lang w:eastAsia="zh-TW"/>
        </w:rPr>
        <w:t xml:space="preserve"> being</w:t>
      </w:r>
      <w:r w:rsidR="00910373" w:rsidRPr="0029697A">
        <w:rPr>
          <w:rFonts w:ascii="Times" w:hAnsi="Times" w:hint="eastAsia"/>
          <w:lang w:eastAsia="zh-TW"/>
        </w:rPr>
        <w:t xml:space="preserve"> a trade law </w:t>
      </w:r>
      <w:r w:rsidR="008408A3" w:rsidRPr="0029697A">
        <w:rPr>
          <w:rFonts w:ascii="Times" w:hAnsi="Times" w:hint="eastAsia"/>
          <w:lang w:eastAsia="zh-TW"/>
        </w:rPr>
        <w:t xml:space="preserve">provision </w:t>
      </w:r>
      <w:r w:rsidR="00910373" w:rsidRPr="0029697A">
        <w:rPr>
          <w:rFonts w:ascii="Times" w:hAnsi="Times" w:hint="eastAsia"/>
          <w:lang w:eastAsia="zh-TW"/>
        </w:rPr>
        <w:t xml:space="preserve">that can be </w:t>
      </w:r>
      <w:r w:rsidR="008408A3" w:rsidRPr="0029697A">
        <w:rPr>
          <w:rFonts w:ascii="Times" w:hAnsi="Times" w:hint="eastAsia"/>
          <w:lang w:eastAsia="zh-TW"/>
        </w:rPr>
        <w:t xml:space="preserve">squarely </w:t>
      </w:r>
      <w:r w:rsidR="00910373" w:rsidRPr="0029697A">
        <w:rPr>
          <w:rFonts w:ascii="Times" w:hAnsi="Times" w:hint="eastAsia"/>
          <w:lang w:eastAsia="zh-TW"/>
        </w:rPr>
        <w:t xml:space="preserve">applied to </w:t>
      </w:r>
      <w:r w:rsidR="008408A3" w:rsidRPr="0029697A">
        <w:rPr>
          <w:rFonts w:ascii="Times" w:hAnsi="Times" w:hint="eastAsia"/>
          <w:lang w:eastAsia="zh-TW"/>
        </w:rPr>
        <w:t>address</w:t>
      </w:r>
      <w:r w:rsidR="00910373" w:rsidRPr="0029697A">
        <w:rPr>
          <w:rFonts w:ascii="Times" w:hAnsi="Times" w:hint="eastAsia"/>
          <w:lang w:eastAsia="zh-TW"/>
        </w:rPr>
        <w:t xml:space="preserve"> this environmental concern, there are a number of existing </w:t>
      </w:r>
      <w:r w:rsidR="00910373" w:rsidRPr="0029697A">
        <w:rPr>
          <w:rFonts w:ascii="Times" w:hAnsi="Times"/>
          <w:lang w:eastAsia="zh-TW"/>
        </w:rPr>
        <w:t>international</w:t>
      </w:r>
      <w:r w:rsidR="00910373" w:rsidRPr="0029697A">
        <w:rPr>
          <w:rFonts w:ascii="Times" w:hAnsi="Times" w:hint="eastAsia"/>
          <w:lang w:eastAsia="zh-TW"/>
        </w:rPr>
        <w:t xml:space="preserve"> environmental law doctrines that </w:t>
      </w:r>
      <w:r w:rsidR="00E672A0" w:rsidRPr="0029697A">
        <w:rPr>
          <w:rFonts w:ascii="Times" w:hAnsi="Times" w:hint="eastAsia"/>
          <w:lang w:eastAsia="zh-TW"/>
        </w:rPr>
        <w:t>hold the imposing country</w:t>
      </w:r>
      <w:r w:rsidR="00910373" w:rsidRPr="0029697A">
        <w:rPr>
          <w:rFonts w:ascii="Times" w:hAnsi="Times" w:hint="eastAsia"/>
          <w:lang w:eastAsia="zh-TW"/>
        </w:rPr>
        <w:t xml:space="preserve"> lega</w:t>
      </w:r>
      <w:r w:rsidR="00E672A0" w:rsidRPr="0029697A">
        <w:rPr>
          <w:rFonts w:ascii="Times" w:hAnsi="Times" w:hint="eastAsia"/>
          <w:lang w:eastAsia="zh-TW"/>
        </w:rPr>
        <w:t>l</w:t>
      </w:r>
      <w:r w:rsidR="00910373" w:rsidRPr="0029697A">
        <w:rPr>
          <w:rFonts w:ascii="Times" w:hAnsi="Times" w:hint="eastAsia"/>
          <w:lang w:eastAsia="zh-TW"/>
        </w:rPr>
        <w:t>l</w:t>
      </w:r>
      <w:r w:rsidR="00E672A0" w:rsidRPr="0029697A">
        <w:rPr>
          <w:rFonts w:ascii="Times" w:hAnsi="Times" w:hint="eastAsia"/>
          <w:lang w:eastAsia="zh-TW"/>
        </w:rPr>
        <w:t>y</w:t>
      </w:r>
      <w:r w:rsidR="00910373" w:rsidRPr="0029697A">
        <w:rPr>
          <w:rFonts w:ascii="Times" w:hAnsi="Times" w:hint="eastAsia"/>
          <w:lang w:eastAsia="zh-TW"/>
        </w:rPr>
        <w:t xml:space="preserve"> ac</w:t>
      </w:r>
      <w:r w:rsidR="00E672A0" w:rsidRPr="0029697A">
        <w:rPr>
          <w:rFonts w:ascii="Times" w:hAnsi="Times" w:hint="eastAsia"/>
          <w:lang w:eastAsia="zh-TW"/>
        </w:rPr>
        <w:t>countable</w:t>
      </w:r>
      <w:r w:rsidR="00910373" w:rsidRPr="0029697A">
        <w:rPr>
          <w:rFonts w:ascii="Times" w:hAnsi="Times" w:hint="eastAsia"/>
          <w:lang w:eastAsia="zh-TW"/>
        </w:rPr>
        <w:t xml:space="preserve">. </w:t>
      </w:r>
      <w:r w:rsidR="001E7842">
        <w:rPr>
          <w:rFonts w:ascii="Times" w:hAnsi="Times" w:hint="eastAsia"/>
          <w:lang w:eastAsia="zh-TW"/>
        </w:rPr>
        <w:t>S</w:t>
      </w:r>
      <w:r w:rsidRPr="0029697A">
        <w:rPr>
          <w:rFonts w:ascii="Times" w:hAnsi="Times" w:hint="eastAsia"/>
          <w:lang w:eastAsia="zh-TW"/>
        </w:rPr>
        <w:t>tates should take due account of</w:t>
      </w:r>
      <w:r w:rsidR="00F80AFD" w:rsidRPr="0029697A">
        <w:rPr>
          <w:rFonts w:ascii="Times" w:hAnsi="Times" w:hint="eastAsia"/>
          <w:lang w:eastAsia="zh-TW"/>
        </w:rPr>
        <w:t>:</w:t>
      </w:r>
    </w:p>
    <w:p w14:paraId="53CD8D30" w14:textId="77777777" w:rsidR="00F80AFD" w:rsidRPr="0029697A" w:rsidRDefault="00F80AFD" w:rsidP="00E10BA9">
      <w:pPr>
        <w:jc w:val="both"/>
        <w:rPr>
          <w:rFonts w:ascii="Times" w:hAnsi="Times"/>
          <w:lang w:eastAsia="zh-TW"/>
        </w:rPr>
      </w:pPr>
    </w:p>
    <w:p w14:paraId="79C31121" w14:textId="77777777" w:rsidR="00F80AFD" w:rsidRPr="0029697A" w:rsidRDefault="00F80AFD" w:rsidP="00A05EAE">
      <w:pPr>
        <w:pStyle w:val="ListParagraph"/>
        <w:numPr>
          <w:ilvl w:val="0"/>
          <w:numId w:val="8"/>
        </w:numPr>
        <w:jc w:val="both"/>
        <w:rPr>
          <w:rFonts w:ascii="Times" w:hAnsi="Times"/>
          <w:lang w:eastAsia="zh-TW"/>
        </w:rPr>
      </w:pPr>
      <w:r w:rsidRPr="00A05EAE">
        <w:rPr>
          <w:rFonts w:ascii="Times" w:hAnsi="Times"/>
          <w:lang w:eastAsia="zh-TW"/>
        </w:rPr>
        <w:t xml:space="preserve">the procedural obligation to conduct environmental impact assessment pursuant to the duty not to cause </w:t>
      </w:r>
      <w:r w:rsidRPr="0029697A">
        <w:rPr>
          <w:rFonts w:ascii="Times" w:hAnsi="Times" w:hint="eastAsia"/>
          <w:lang w:eastAsia="zh-TW"/>
        </w:rPr>
        <w:t>environmental harm;</w:t>
      </w:r>
    </w:p>
    <w:p w14:paraId="7D9E3A25" w14:textId="77777777" w:rsidR="00F80AFD" w:rsidRPr="00A05EAE" w:rsidRDefault="005B6651" w:rsidP="00A05EAE">
      <w:pPr>
        <w:pStyle w:val="ListParagraph"/>
        <w:numPr>
          <w:ilvl w:val="0"/>
          <w:numId w:val="8"/>
        </w:numPr>
        <w:jc w:val="both"/>
        <w:rPr>
          <w:rFonts w:ascii="Times" w:hAnsi="Times"/>
          <w:lang w:eastAsia="zh-TW"/>
        </w:rPr>
      </w:pPr>
      <w:r w:rsidRPr="00A05EAE">
        <w:rPr>
          <w:rFonts w:ascii="Times" w:hAnsi="Times"/>
          <w:lang w:eastAsia="zh-TW"/>
        </w:rPr>
        <w:t xml:space="preserve">the </w:t>
      </w:r>
      <w:r w:rsidRPr="0029697A">
        <w:rPr>
          <w:rFonts w:eastAsia="Times New Roman" w:hint="eastAsia"/>
        </w:rPr>
        <w:t xml:space="preserve">international law maxim of </w:t>
      </w:r>
      <w:r w:rsidRPr="0029697A">
        <w:rPr>
          <w:rFonts w:eastAsia="Times New Roman"/>
          <w:i/>
        </w:rPr>
        <w:t>sic utere tuo ut alienum non laedas</w:t>
      </w:r>
      <w:r w:rsidRPr="0029697A">
        <w:rPr>
          <w:rFonts w:eastAsia="Times New Roman" w:hint="eastAsia"/>
          <w:i/>
        </w:rPr>
        <w:t xml:space="preserve"> </w:t>
      </w:r>
      <w:r w:rsidRPr="0029697A">
        <w:rPr>
          <w:rFonts w:eastAsia="Times New Roman" w:hint="eastAsia"/>
        </w:rPr>
        <w:t>(</w:t>
      </w:r>
      <w:r w:rsidRPr="0029697A">
        <w:rPr>
          <w:rFonts w:eastAsia="Times New Roman"/>
        </w:rPr>
        <w:t>“</w:t>
      </w:r>
      <w:hyperlink r:id="rId10" w:history="1">
        <w:r w:rsidRPr="0029697A">
          <w:rPr>
            <w:rStyle w:val="Hyperlink"/>
            <w:rFonts w:eastAsia="Times New Roman" w:hint="eastAsia"/>
          </w:rPr>
          <w:t>use your right without harming others</w:t>
        </w:r>
      </w:hyperlink>
      <w:r w:rsidRPr="0029697A">
        <w:rPr>
          <w:rFonts w:eastAsia="Times New Roman"/>
        </w:rPr>
        <w:t>”</w:t>
      </w:r>
      <w:r w:rsidRPr="0029697A">
        <w:rPr>
          <w:rFonts w:eastAsia="Times New Roman" w:hint="eastAsia"/>
        </w:rPr>
        <w:t>)</w:t>
      </w:r>
      <w:r w:rsidR="00F80AFD" w:rsidRPr="0029697A">
        <w:rPr>
          <w:rFonts w:eastAsia="Times New Roman" w:hint="eastAsia"/>
        </w:rPr>
        <w:t>;</w:t>
      </w:r>
    </w:p>
    <w:p w14:paraId="1099D4D0" w14:textId="77777777" w:rsidR="006618F7" w:rsidRPr="00A05EAE" w:rsidRDefault="006618F7" w:rsidP="00A05EAE">
      <w:pPr>
        <w:pStyle w:val="ListParagraph"/>
        <w:numPr>
          <w:ilvl w:val="0"/>
          <w:numId w:val="8"/>
        </w:numPr>
        <w:jc w:val="both"/>
        <w:rPr>
          <w:rFonts w:ascii="Times" w:hAnsi="Times"/>
          <w:lang w:eastAsia="zh-TW"/>
        </w:rPr>
      </w:pPr>
      <w:r>
        <w:rPr>
          <w:rFonts w:eastAsia="Times New Roman" w:hint="eastAsia"/>
        </w:rPr>
        <w:t>the doctrine of common concern;</w:t>
      </w:r>
    </w:p>
    <w:p w14:paraId="4617E148" w14:textId="7885FC5C" w:rsidR="00F80AFD" w:rsidRPr="00A05EAE" w:rsidRDefault="005B6651" w:rsidP="00A05EAE">
      <w:pPr>
        <w:pStyle w:val="ListParagraph"/>
        <w:numPr>
          <w:ilvl w:val="0"/>
          <w:numId w:val="8"/>
        </w:numPr>
        <w:jc w:val="both"/>
        <w:rPr>
          <w:rFonts w:ascii="Times" w:hAnsi="Times"/>
          <w:lang w:eastAsia="zh-TW"/>
        </w:rPr>
      </w:pPr>
      <w:r w:rsidRPr="0029697A">
        <w:rPr>
          <w:rFonts w:eastAsia="Times New Roman" w:hint="eastAsia"/>
        </w:rPr>
        <w:t>the right to a healthy environment</w:t>
      </w:r>
      <w:r w:rsidR="00F80AFD" w:rsidRPr="0029697A">
        <w:rPr>
          <w:rFonts w:eastAsia="Times New Roman" w:hint="eastAsia"/>
        </w:rPr>
        <w:t>;</w:t>
      </w:r>
    </w:p>
    <w:p w14:paraId="5C7B4B5E" w14:textId="77777777" w:rsidR="00F80AFD" w:rsidRPr="0029697A" w:rsidRDefault="005B6651" w:rsidP="00A05EAE">
      <w:pPr>
        <w:pStyle w:val="ListParagraph"/>
        <w:numPr>
          <w:ilvl w:val="0"/>
          <w:numId w:val="8"/>
        </w:numPr>
        <w:jc w:val="both"/>
        <w:rPr>
          <w:rFonts w:ascii="Times" w:hAnsi="Times"/>
          <w:lang w:eastAsia="zh-TW"/>
        </w:rPr>
      </w:pPr>
      <w:r w:rsidRPr="00A05EAE">
        <w:rPr>
          <w:rFonts w:ascii="Times" w:hAnsi="Times"/>
          <w:lang w:eastAsia="zh-TW"/>
        </w:rPr>
        <w:t>sustainable environmental transition consti</w:t>
      </w:r>
      <w:r w:rsidR="00F80AFD" w:rsidRPr="0029697A">
        <w:rPr>
          <w:rFonts w:ascii="Times" w:hAnsi="Times" w:hint="eastAsia"/>
          <w:lang w:eastAsia="zh-TW"/>
        </w:rPr>
        <w:t>tutes a global public good; and</w:t>
      </w:r>
    </w:p>
    <w:p w14:paraId="597C4526" w14:textId="07900874" w:rsidR="00F80AFD" w:rsidRPr="0029697A" w:rsidRDefault="00F80AFD" w:rsidP="00A05EAE">
      <w:pPr>
        <w:pStyle w:val="ListParagraph"/>
        <w:numPr>
          <w:ilvl w:val="0"/>
          <w:numId w:val="8"/>
        </w:numPr>
        <w:jc w:val="both"/>
        <w:rPr>
          <w:rFonts w:ascii="Times" w:hAnsi="Times"/>
          <w:lang w:eastAsia="zh-TW"/>
        </w:rPr>
      </w:pPr>
      <w:r w:rsidRPr="0029697A">
        <w:rPr>
          <w:rFonts w:ascii="Times" w:hAnsi="Times" w:hint="eastAsia"/>
          <w:lang w:eastAsia="zh-TW"/>
        </w:rPr>
        <w:t xml:space="preserve">the </w:t>
      </w:r>
      <w:r w:rsidRPr="00A05EAE">
        <w:t xml:space="preserve">agreed goal of </w:t>
      </w:r>
      <w:r w:rsidR="006618F7" w:rsidRPr="0029697A">
        <w:rPr>
          <w:rFonts w:ascii="Times" w:hAnsi="Times" w:hint="eastAsia"/>
          <w:lang w:eastAsia="zh-TW"/>
        </w:rPr>
        <w:t>international trade</w:t>
      </w:r>
      <w:r w:rsidR="006618F7" w:rsidRPr="00A05EAE">
        <w:t xml:space="preserve"> in “</w:t>
      </w:r>
      <w:hyperlink r:id="rId11" w:history="1">
        <w:r w:rsidRPr="000A732B">
          <w:rPr>
            <w:rStyle w:val="Hyperlink"/>
            <w:rFonts w:ascii="Times" w:hAnsi="Times" w:hint="eastAsia"/>
            <w:lang w:eastAsia="zh-TW"/>
          </w:rPr>
          <w:t xml:space="preserve">allowing </w:t>
        </w:r>
        <w:r w:rsidR="006618F7" w:rsidRPr="009C68E3">
          <w:rPr>
            <w:rStyle w:val="Hyperlink"/>
            <w:rFonts w:ascii="Times" w:hAnsi="Times" w:hint="eastAsia"/>
            <w:lang w:eastAsia="zh-TW"/>
          </w:rPr>
          <w:t xml:space="preserve">for the </w:t>
        </w:r>
        <w:r w:rsidRPr="009C68E3">
          <w:rPr>
            <w:rStyle w:val="Hyperlink"/>
            <w:rFonts w:ascii="Times" w:hAnsi="Times"/>
            <w:lang w:eastAsia="zh-TW"/>
          </w:rPr>
          <w:t>optimal use of the world’s resources</w:t>
        </w:r>
        <w:r w:rsidRPr="000A732B">
          <w:rPr>
            <w:rStyle w:val="Hyperlink"/>
            <w:rFonts w:ascii="Times" w:hAnsi="Times"/>
            <w:lang w:eastAsia="zh-TW"/>
          </w:rPr>
          <w:t xml:space="preserve"> in accordance with the objective of sustainable development</w:t>
        </w:r>
      </w:hyperlink>
      <w:r w:rsidR="005B6651" w:rsidRPr="00A05EAE">
        <w:rPr>
          <w:rFonts w:ascii="Times" w:hAnsi="Times"/>
          <w:lang w:eastAsia="zh-TW"/>
        </w:rPr>
        <w:t>.</w:t>
      </w:r>
      <w:r w:rsidRPr="0029697A">
        <w:rPr>
          <w:rFonts w:ascii="Times" w:hAnsi="Times"/>
          <w:lang w:eastAsia="zh-TW"/>
        </w:rPr>
        <w:t>”</w:t>
      </w:r>
    </w:p>
    <w:p w14:paraId="310C74D3" w14:textId="77777777" w:rsidR="00F80AFD" w:rsidRPr="00A05EAE" w:rsidRDefault="00F80AFD" w:rsidP="00E10BA9">
      <w:pPr>
        <w:jc w:val="both"/>
        <w:rPr>
          <w:rFonts w:ascii="Times" w:hAnsi="Times"/>
          <w:lang w:eastAsia="zh-TW"/>
        </w:rPr>
      </w:pPr>
    </w:p>
    <w:p w14:paraId="17324075" w14:textId="04D3CCAE" w:rsidR="00596FF6" w:rsidRPr="0029697A" w:rsidRDefault="00910373" w:rsidP="00E10BA9">
      <w:pPr>
        <w:jc w:val="both"/>
      </w:pPr>
      <w:r w:rsidRPr="00A05EAE">
        <w:rPr>
          <w:rFonts w:ascii="Times" w:hAnsi="Times"/>
          <w:lang w:eastAsia="zh-TW"/>
        </w:rPr>
        <w:t xml:space="preserve">These </w:t>
      </w:r>
      <w:r w:rsidR="00E672A0" w:rsidRPr="00A05EAE">
        <w:rPr>
          <w:rFonts w:ascii="Times" w:hAnsi="Times"/>
          <w:lang w:eastAsia="zh-TW"/>
        </w:rPr>
        <w:t xml:space="preserve">legal </w:t>
      </w:r>
      <w:r w:rsidR="00F80AFD" w:rsidRPr="0029697A">
        <w:rPr>
          <w:rFonts w:ascii="Times" w:hAnsi="Times" w:hint="eastAsia"/>
          <w:lang w:eastAsia="zh-TW"/>
        </w:rPr>
        <w:t>considerations</w:t>
      </w:r>
      <w:r w:rsidRPr="00A05EAE">
        <w:rPr>
          <w:rFonts w:ascii="Times" w:hAnsi="Times"/>
          <w:lang w:eastAsia="zh-TW"/>
        </w:rPr>
        <w:t xml:space="preserve"> </w:t>
      </w:r>
      <w:r w:rsidR="00F53D53">
        <w:rPr>
          <w:rFonts w:ascii="Times" w:hAnsi="Times" w:hint="eastAsia"/>
          <w:lang w:eastAsia="zh-TW"/>
        </w:rPr>
        <w:t xml:space="preserve">and the interplay between trade and environmental law </w:t>
      </w:r>
      <w:r w:rsidRPr="00A05EAE">
        <w:rPr>
          <w:rFonts w:ascii="Times" w:hAnsi="Times"/>
          <w:lang w:eastAsia="zh-TW"/>
        </w:rPr>
        <w:t xml:space="preserve">should be explored in greater detail </w:t>
      </w:r>
      <w:r w:rsidR="00F53D53">
        <w:rPr>
          <w:rFonts w:ascii="Times" w:hAnsi="Times" w:hint="eastAsia"/>
          <w:lang w:eastAsia="zh-TW"/>
        </w:rPr>
        <w:t xml:space="preserve">by policymakers and the academic community. </w:t>
      </w:r>
      <w:r w:rsidR="00217AB8">
        <w:rPr>
          <w:rFonts w:ascii="Times" w:hAnsi="Times" w:hint="eastAsia"/>
          <w:lang w:eastAsia="zh-TW"/>
        </w:rPr>
        <w:t>T</w:t>
      </w:r>
      <w:r w:rsidR="00217AB8">
        <w:rPr>
          <w:rFonts w:ascii="Times" w:hAnsi="Times"/>
          <w:lang w:eastAsia="zh-TW"/>
        </w:rPr>
        <w:t>h</w:t>
      </w:r>
      <w:r w:rsidR="00217AB8">
        <w:rPr>
          <w:rFonts w:ascii="Times" w:hAnsi="Times" w:hint="eastAsia"/>
          <w:lang w:eastAsia="zh-TW"/>
        </w:rPr>
        <w:t>ey help</w:t>
      </w:r>
      <w:r w:rsidRPr="00A05EAE">
        <w:rPr>
          <w:rFonts w:ascii="Times" w:hAnsi="Times"/>
          <w:lang w:eastAsia="zh-TW"/>
        </w:rPr>
        <w:t xml:space="preserve"> promote a rules-based order, sustainable development</w:t>
      </w:r>
      <w:r w:rsidR="00E672A0" w:rsidRPr="00A05EAE">
        <w:rPr>
          <w:rFonts w:ascii="Times" w:hAnsi="Times"/>
          <w:lang w:eastAsia="zh-TW"/>
        </w:rPr>
        <w:t>,</w:t>
      </w:r>
      <w:r w:rsidRPr="00A05EAE">
        <w:rPr>
          <w:rFonts w:ascii="Times" w:hAnsi="Times"/>
          <w:lang w:eastAsia="zh-TW"/>
        </w:rPr>
        <w:t xml:space="preserve"> and multilateral</w:t>
      </w:r>
      <w:r w:rsidRPr="0029697A">
        <w:rPr>
          <w:rFonts w:hint="eastAsia"/>
        </w:rPr>
        <w:t>ism.</w:t>
      </w:r>
    </w:p>
    <w:p w14:paraId="0468BD64" w14:textId="77777777" w:rsidR="009068FF" w:rsidRPr="0029697A" w:rsidRDefault="009068FF" w:rsidP="00E10BA9">
      <w:pPr>
        <w:jc w:val="both"/>
        <w:rPr>
          <w:rFonts w:ascii="Times" w:hAnsi="Times"/>
          <w:lang w:eastAsia="zh-TW"/>
        </w:rPr>
      </w:pPr>
    </w:p>
    <w:p w14:paraId="7A25BCC3" w14:textId="44BC7DCF" w:rsidR="00823E58" w:rsidRPr="00A05EAE" w:rsidRDefault="005B6651" w:rsidP="00E10BA9">
      <w:pPr>
        <w:jc w:val="both"/>
        <w:outlineLvl w:val="0"/>
        <w:rPr>
          <w:rFonts w:ascii="Times" w:hAnsi="Times"/>
          <w:b/>
          <w:lang w:eastAsia="zh-TW"/>
        </w:rPr>
      </w:pPr>
      <w:r w:rsidRPr="0029697A">
        <w:rPr>
          <w:rFonts w:ascii="Times" w:hAnsi="Times" w:hint="eastAsia"/>
          <w:b/>
          <w:lang w:eastAsia="zh-TW"/>
        </w:rPr>
        <w:t>The t</w:t>
      </w:r>
      <w:r w:rsidR="00B52DC1" w:rsidRPr="0029697A">
        <w:rPr>
          <w:rFonts w:ascii="Times" w:hAnsi="Times" w:hint="eastAsia"/>
          <w:b/>
          <w:lang w:eastAsia="zh-TW"/>
        </w:rPr>
        <w:t xml:space="preserve">rade restrictions </w:t>
      </w:r>
      <w:r w:rsidR="00436F8D" w:rsidRPr="0029697A">
        <w:rPr>
          <w:rFonts w:ascii="Times" w:hAnsi="Times" w:hint="eastAsia"/>
          <w:b/>
          <w:lang w:eastAsia="zh-TW"/>
        </w:rPr>
        <w:t>on</w:t>
      </w:r>
      <w:r w:rsidR="00B52DC1" w:rsidRPr="0029697A">
        <w:rPr>
          <w:rFonts w:ascii="Times" w:hAnsi="Times" w:hint="eastAsia"/>
          <w:b/>
          <w:lang w:eastAsia="zh-TW"/>
        </w:rPr>
        <w:t xml:space="preserve"> low-carbon energy technologies </w:t>
      </w:r>
    </w:p>
    <w:p w14:paraId="14C76FC4" w14:textId="77777777" w:rsidR="00823E58" w:rsidRPr="0029697A" w:rsidRDefault="00823E58" w:rsidP="00E10BA9">
      <w:pPr>
        <w:jc w:val="both"/>
        <w:rPr>
          <w:rFonts w:ascii="Times" w:hAnsi="Times"/>
          <w:lang w:eastAsia="zh-TW"/>
        </w:rPr>
      </w:pPr>
    </w:p>
    <w:p w14:paraId="2D8DE908" w14:textId="4D20280D" w:rsidR="00E10BA9" w:rsidRPr="0029697A" w:rsidRDefault="00F42F27" w:rsidP="00E10BA9">
      <w:pPr>
        <w:jc w:val="both"/>
        <w:rPr>
          <w:rFonts w:ascii="Times" w:hAnsi="Times"/>
          <w:lang w:eastAsia="zh-TW"/>
        </w:rPr>
      </w:pPr>
      <w:r>
        <w:t xml:space="preserve">This part will explain the background situation regarding the </w:t>
      </w:r>
      <w:r w:rsidRPr="00F42F27">
        <w:rPr>
          <w:rFonts w:ascii="Times" w:hAnsi="Times" w:hint="eastAsia"/>
          <w:lang w:eastAsia="zh-TW"/>
        </w:rPr>
        <w:t xml:space="preserve">trade restrictions </w:t>
      </w:r>
      <w:r w:rsidRPr="00F42F27">
        <w:rPr>
          <w:rFonts w:ascii="Times" w:hAnsi="Times"/>
          <w:lang w:eastAsia="zh-TW"/>
        </w:rPr>
        <w:t xml:space="preserve">imposed </w:t>
      </w:r>
      <w:r w:rsidRPr="00F42F27">
        <w:rPr>
          <w:rFonts w:ascii="Times" w:hAnsi="Times" w:hint="eastAsia"/>
          <w:lang w:eastAsia="zh-TW"/>
        </w:rPr>
        <w:t xml:space="preserve">on </w:t>
      </w:r>
      <w:hyperlink r:id="rId12" w:history="1">
        <w:r w:rsidR="00413FB7">
          <w:rPr>
            <w:rStyle w:val="Hyperlink"/>
            <w:rFonts w:ascii="Times" w:hAnsi="Times"/>
            <w:lang w:eastAsia="zh-TW"/>
          </w:rPr>
          <w:t>l</w:t>
        </w:r>
        <w:r w:rsidR="00E10BA9" w:rsidRPr="0029697A">
          <w:rPr>
            <w:rStyle w:val="Hyperlink"/>
            <w:rFonts w:ascii="Times" w:hAnsi="Times" w:hint="eastAsia"/>
            <w:lang w:eastAsia="zh-TW"/>
          </w:rPr>
          <w:t>ow-carbon energy technologies</w:t>
        </w:r>
      </w:hyperlink>
      <w:r w:rsidR="00413FB7">
        <w:rPr>
          <w:rStyle w:val="Hyperlink"/>
          <w:rFonts w:ascii="Times" w:hAnsi="Times"/>
          <w:lang w:eastAsia="zh-TW"/>
        </w:rPr>
        <w:t>.</w:t>
      </w:r>
      <w:r w:rsidR="00413FB7" w:rsidRPr="007B60E8">
        <w:rPr>
          <w:rStyle w:val="Hyperlink"/>
          <w:rFonts w:ascii="Times" w:hAnsi="Times"/>
          <w:color w:val="auto"/>
          <w:u w:val="none"/>
          <w:lang w:eastAsia="zh-TW"/>
        </w:rPr>
        <w:t xml:space="preserve"> They</w:t>
      </w:r>
      <w:r w:rsidR="00E10BA9" w:rsidRPr="007B60E8">
        <w:rPr>
          <w:rFonts w:ascii="Times" w:hAnsi="Times"/>
          <w:lang w:eastAsia="zh-TW"/>
        </w:rPr>
        <w:t xml:space="preserve"> </w:t>
      </w:r>
      <w:r w:rsidR="00413FB7">
        <w:rPr>
          <w:rFonts w:ascii="Times" w:hAnsi="Times"/>
          <w:lang w:eastAsia="zh-TW"/>
        </w:rPr>
        <w:t>extend to</w:t>
      </w:r>
      <w:r w:rsidR="00413FB7" w:rsidRPr="0029697A">
        <w:rPr>
          <w:rFonts w:ascii="Times" w:hAnsi="Times" w:hint="eastAsia"/>
          <w:lang w:eastAsia="zh-TW"/>
        </w:rPr>
        <w:t xml:space="preserve"> </w:t>
      </w:r>
      <w:hyperlink r:id="rId13" w:history="1">
        <w:r w:rsidR="00E10BA9" w:rsidRPr="0029697A">
          <w:rPr>
            <w:rStyle w:val="Hyperlink"/>
            <w:rFonts w:ascii="Times" w:hAnsi="Times" w:hint="eastAsia"/>
            <w:lang w:eastAsia="zh-TW"/>
          </w:rPr>
          <w:t>electric vehicles</w:t>
        </w:r>
      </w:hyperlink>
      <w:r w:rsidR="00E10BA9" w:rsidRPr="0029697A">
        <w:rPr>
          <w:rFonts w:ascii="Times" w:hAnsi="Times" w:hint="eastAsia"/>
          <w:lang w:eastAsia="zh-TW"/>
        </w:rPr>
        <w:t xml:space="preserve"> </w:t>
      </w:r>
      <w:r w:rsidR="009C68E3" w:rsidRPr="0029697A">
        <w:rPr>
          <w:rFonts w:ascii="Times" w:hAnsi="Times" w:hint="eastAsia"/>
          <w:lang w:eastAsia="zh-TW"/>
        </w:rPr>
        <w:t xml:space="preserve">(EVs) </w:t>
      </w:r>
      <w:r w:rsidR="00E10BA9" w:rsidRPr="0029697A">
        <w:rPr>
          <w:rFonts w:ascii="Times" w:hAnsi="Times" w:hint="eastAsia"/>
          <w:lang w:eastAsia="zh-TW"/>
        </w:rPr>
        <w:t xml:space="preserve">and solar panels, but also raw materials like </w:t>
      </w:r>
      <w:hyperlink r:id="rId14" w:history="1">
        <w:r w:rsidR="00E10BA9" w:rsidRPr="0029697A">
          <w:rPr>
            <w:rStyle w:val="Hyperlink"/>
            <w:rFonts w:ascii="Times" w:hAnsi="Times" w:hint="eastAsia"/>
            <w:lang w:eastAsia="zh-TW"/>
          </w:rPr>
          <w:t>rare earths</w:t>
        </w:r>
        <w:r w:rsidR="00E10BA9" w:rsidRPr="0029697A">
          <w:rPr>
            <w:rStyle w:val="Hyperlink"/>
            <w:rFonts w:ascii="Times" w:hAnsi="Times"/>
            <w:lang w:eastAsia="zh-TW"/>
          </w:rPr>
          <w:t xml:space="preserve"> metals</w:t>
        </w:r>
        <w:r w:rsidR="00E10BA9" w:rsidRPr="0029697A">
          <w:rPr>
            <w:rStyle w:val="Hyperlink"/>
            <w:rFonts w:ascii="Times" w:hAnsi="Times" w:hint="eastAsia"/>
            <w:lang w:eastAsia="zh-TW"/>
          </w:rPr>
          <w:t xml:space="preserve"> that are essential to renewable energies</w:t>
        </w:r>
      </w:hyperlink>
      <w:r w:rsidR="00E10BA9" w:rsidRPr="0029697A">
        <w:rPr>
          <w:rFonts w:ascii="Times" w:hAnsi="Times" w:hint="eastAsia"/>
          <w:lang w:eastAsia="zh-TW"/>
        </w:rPr>
        <w:t>. The</w:t>
      </w:r>
      <w:r w:rsidR="00E10BA9" w:rsidRPr="0029697A">
        <w:rPr>
          <w:rFonts w:ascii="Times" w:hAnsi="Times"/>
          <w:lang w:eastAsia="zh-TW"/>
        </w:rPr>
        <w:t>se metals</w:t>
      </w:r>
      <w:r w:rsidR="00E10BA9" w:rsidRPr="0029697A">
        <w:rPr>
          <w:rFonts w:ascii="Times" w:hAnsi="Times" w:hint="eastAsia"/>
          <w:lang w:eastAsia="zh-TW"/>
        </w:rPr>
        <w:t xml:space="preserve"> </w:t>
      </w:r>
      <w:r w:rsidR="00E10BA9" w:rsidRPr="0029697A">
        <w:rPr>
          <w:rFonts w:ascii="Times" w:hAnsi="Times"/>
          <w:lang w:eastAsia="zh-TW"/>
        </w:rPr>
        <w:t>are of substantial importance</w:t>
      </w:r>
      <w:r w:rsidR="00E10BA9" w:rsidRPr="0029697A">
        <w:rPr>
          <w:rFonts w:ascii="Times" w:hAnsi="Times" w:hint="eastAsia"/>
          <w:lang w:eastAsia="zh-TW"/>
        </w:rPr>
        <w:t xml:space="preserve"> to sustainable environmental transitions. </w:t>
      </w:r>
      <w:r w:rsidR="00E10BA9" w:rsidRPr="0029697A">
        <w:rPr>
          <w:rFonts w:ascii="Times" w:hAnsi="Times"/>
          <w:lang w:eastAsia="zh-TW"/>
        </w:rPr>
        <w:t>Other</w:t>
      </w:r>
      <w:r w:rsidR="00E10BA9" w:rsidRPr="0029697A">
        <w:rPr>
          <w:rFonts w:ascii="Times" w:hAnsi="Times" w:hint="eastAsia"/>
          <w:lang w:eastAsia="zh-TW"/>
        </w:rPr>
        <w:t xml:space="preserve"> emerging technologies like artificial intelligence (</w:t>
      </w:r>
      <w:hyperlink r:id="rId15" w:history="1">
        <w:r w:rsidR="00E10BA9" w:rsidRPr="0029697A">
          <w:rPr>
            <w:rStyle w:val="Hyperlink"/>
            <w:rFonts w:ascii="Times" w:hAnsi="Times" w:hint="eastAsia"/>
            <w:lang w:eastAsia="zh-TW"/>
          </w:rPr>
          <w:t>AI) chips</w:t>
        </w:r>
      </w:hyperlink>
      <w:r w:rsidR="00E10BA9" w:rsidRPr="0029697A">
        <w:rPr>
          <w:rFonts w:ascii="Times" w:hAnsi="Times" w:hint="eastAsia"/>
          <w:lang w:eastAsia="zh-TW"/>
        </w:rPr>
        <w:t xml:space="preserve"> can also have fundamental applications to address climate change. </w:t>
      </w:r>
    </w:p>
    <w:p w14:paraId="037570D7" w14:textId="77777777" w:rsidR="00E10BA9" w:rsidRPr="0029697A" w:rsidRDefault="00E10BA9" w:rsidP="00E10BA9">
      <w:pPr>
        <w:jc w:val="both"/>
        <w:rPr>
          <w:rFonts w:ascii="Times" w:hAnsi="Times"/>
          <w:lang w:eastAsia="zh-TW"/>
        </w:rPr>
      </w:pPr>
    </w:p>
    <w:p w14:paraId="529AB6D4" w14:textId="7474CF9D" w:rsidR="00F5018B" w:rsidRPr="0029697A" w:rsidRDefault="00B06B8F" w:rsidP="00E10BA9">
      <w:pPr>
        <w:jc w:val="both"/>
        <w:rPr>
          <w:rStyle w:val="Hyperlink"/>
          <w:rFonts w:ascii="Times" w:hAnsi="Times"/>
          <w:lang w:eastAsia="zh-TW"/>
        </w:rPr>
      </w:pPr>
      <w:r w:rsidRPr="0029697A">
        <w:rPr>
          <w:rFonts w:ascii="Times" w:hAnsi="Times" w:hint="eastAsia"/>
          <w:lang w:eastAsia="zh-TW"/>
        </w:rPr>
        <w:lastRenderedPageBreak/>
        <w:t xml:space="preserve">Yet, a number of countries have imposed </w:t>
      </w:r>
      <w:r w:rsidR="00D1419F" w:rsidRPr="0029697A">
        <w:rPr>
          <w:rFonts w:ascii="Times" w:hAnsi="Times" w:hint="eastAsia"/>
          <w:lang w:eastAsia="zh-TW"/>
        </w:rPr>
        <w:t>trade</w:t>
      </w:r>
      <w:r w:rsidRPr="0029697A">
        <w:rPr>
          <w:rFonts w:ascii="Times" w:hAnsi="Times" w:hint="eastAsia"/>
          <w:lang w:eastAsia="zh-TW"/>
        </w:rPr>
        <w:t xml:space="preserve"> control measures</w:t>
      </w:r>
      <w:r w:rsidR="00546781" w:rsidRPr="0029697A">
        <w:rPr>
          <w:rFonts w:ascii="Times" w:hAnsi="Times"/>
          <w:lang w:eastAsia="zh-TW"/>
        </w:rPr>
        <w:t xml:space="preserve"> on many of </w:t>
      </w:r>
      <w:r w:rsidR="005B6651" w:rsidRPr="0029697A">
        <w:rPr>
          <w:rFonts w:ascii="Times" w:hAnsi="Times" w:hint="eastAsia"/>
          <w:lang w:eastAsia="zh-TW"/>
        </w:rPr>
        <w:t>these</w:t>
      </w:r>
      <w:r w:rsidR="005B6651" w:rsidRPr="0029697A">
        <w:rPr>
          <w:rFonts w:ascii="Times" w:hAnsi="Times"/>
          <w:lang w:eastAsia="zh-TW"/>
        </w:rPr>
        <w:t xml:space="preserve"> </w:t>
      </w:r>
      <w:r w:rsidR="00546781" w:rsidRPr="0029697A">
        <w:rPr>
          <w:rFonts w:ascii="Times" w:hAnsi="Times"/>
          <w:lang w:eastAsia="zh-TW"/>
        </w:rPr>
        <w:t>products</w:t>
      </w:r>
      <w:r w:rsidRPr="0029697A">
        <w:rPr>
          <w:rFonts w:ascii="Times" w:hAnsi="Times" w:hint="eastAsia"/>
          <w:lang w:eastAsia="zh-TW"/>
        </w:rPr>
        <w:t xml:space="preserve">. </w:t>
      </w:r>
      <w:r w:rsidR="009810F3" w:rsidRPr="0029697A">
        <w:rPr>
          <w:rFonts w:ascii="Times" w:hAnsi="Times" w:hint="eastAsia"/>
          <w:lang w:eastAsia="zh-TW"/>
        </w:rPr>
        <w:t>For example</w:t>
      </w:r>
      <w:r w:rsidR="0045534B" w:rsidRPr="0029697A">
        <w:rPr>
          <w:rFonts w:ascii="Times" w:hAnsi="Times" w:hint="eastAsia"/>
          <w:lang w:eastAsia="zh-TW"/>
        </w:rPr>
        <w:t>,</w:t>
      </w:r>
      <w:r w:rsidR="00346E10" w:rsidRPr="0029697A">
        <w:rPr>
          <w:rFonts w:ascii="Times" w:hAnsi="Times" w:hint="eastAsia"/>
          <w:lang w:eastAsia="zh-TW"/>
        </w:rPr>
        <w:t xml:space="preserve"> </w:t>
      </w:r>
      <w:r w:rsidR="006C167D" w:rsidRPr="0029697A">
        <w:rPr>
          <w:rFonts w:ascii="Times" w:hAnsi="Times" w:hint="eastAsia"/>
          <w:lang w:eastAsia="zh-TW"/>
        </w:rPr>
        <w:t xml:space="preserve">the </w:t>
      </w:r>
      <w:r w:rsidR="00AA03E2" w:rsidRPr="0029697A">
        <w:rPr>
          <w:rFonts w:ascii="Times" w:hAnsi="Times" w:hint="eastAsia"/>
          <w:lang w:eastAsia="zh-TW"/>
        </w:rPr>
        <w:t>European Union (</w:t>
      </w:r>
      <w:r w:rsidR="006C167D" w:rsidRPr="0029697A">
        <w:rPr>
          <w:rFonts w:ascii="Times" w:hAnsi="Times" w:hint="eastAsia"/>
          <w:lang w:eastAsia="zh-TW"/>
        </w:rPr>
        <w:t>EU</w:t>
      </w:r>
      <w:r w:rsidR="00AA03E2" w:rsidRPr="0029697A">
        <w:rPr>
          <w:rFonts w:ascii="Times" w:hAnsi="Times" w:hint="eastAsia"/>
          <w:lang w:eastAsia="zh-TW"/>
        </w:rPr>
        <w:t>)</w:t>
      </w:r>
      <w:r w:rsidR="006C167D" w:rsidRPr="0029697A">
        <w:rPr>
          <w:rFonts w:ascii="Times" w:hAnsi="Times" w:hint="eastAsia"/>
          <w:lang w:eastAsia="zh-TW"/>
        </w:rPr>
        <w:t xml:space="preserve"> </w:t>
      </w:r>
      <w:r w:rsidR="0072622D" w:rsidRPr="0029697A">
        <w:rPr>
          <w:rFonts w:ascii="Times" w:hAnsi="Times" w:hint="eastAsia"/>
          <w:lang w:eastAsia="zh-TW"/>
        </w:rPr>
        <w:t xml:space="preserve">and the </w:t>
      </w:r>
      <w:r w:rsidR="00AA03E2" w:rsidRPr="0029697A">
        <w:rPr>
          <w:rFonts w:ascii="Times" w:hAnsi="Times" w:hint="eastAsia"/>
          <w:lang w:eastAsia="zh-TW"/>
        </w:rPr>
        <w:t>United States (</w:t>
      </w:r>
      <w:r w:rsidR="0072622D" w:rsidRPr="0029697A">
        <w:rPr>
          <w:rFonts w:ascii="Times" w:hAnsi="Times" w:hint="eastAsia"/>
          <w:lang w:eastAsia="zh-TW"/>
        </w:rPr>
        <w:t>US</w:t>
      </w:r>
      <w:r w:rsidR="00AA03E2" w:rsidRPr="0029697A">
        <w:rPr>
          <w:rFonts w:ascii="Times" w:hAnsi="Times" w:hint="eastAsia"/>
          <w:lang w:eastAsia="zh-TW"/>
        </w:rPr>
        <w:t>)</w:t>
      </w:r>
      <w:r w:rsidR="0072622D" w:rsidRPr="0029697A">
        <w:rPr>
          <w:rFonts w:ascii="Times" w:hAnsi="Times" w:hint="eastAsia"/>
          <w:lang w:eastAsia="zh-TW"/>
        </w:rPr>
        <w:t xml:space="preserve"> are </w:t>
      </w:r>
      <w:r w:rsidR="00CF78A9" w:rsidRPr="0029697A">
        <w:rPr>
          <w:rFonts w:ascii="Times" w:hAnsi="Times" w:hint="eastAsia"/>
          <w:lang w:eastAsia="zh-TW"/>
        </w:rPr>
        <w:t>undertaking investigations</w:t>
      </w:r>
      <w:r w:rsidR="002A58B4" w:rsidRPr="0029697A">
        <w:rPr>
          <w:rFonts w:ascii="Times" w:hAnsi="Times" w:hint="eastAsia"/>
          <w:lang w:eastAsia="zh-TW"/>
        </w:rPr>
        <w:t xml:space="preserve"> against </w:t>
      </w:r>
      <w:r w:rsidR="00CF78A9" w:rsidRPr="0029697A">
        <w:rPr>
          <w:rFonts w:ascii="Times" w:hAnsi="Times" w:hint="eastAsia"/>
          <w:lang w:eastAsia="zh-TW"/>
        </w:rPr>
        <w:t>China</w:t>
      </w:r>
      <w:r w:rsidR="00CF78A9" w:rsidRPr="0029697A">
        <w:rPr>
          <w:rFonts w:ascii="Times" w:hAnsi="Times"/>
          <w:lang w:eastAsia="zh-TW"/>
        </w:rPr>
        <w:t>’</w:t>
      </w:r>
      <w:r w:rsidR="00CF78A9" w:rsidRPr="0029697A">
        <w:rPr>
          <w:rFonts w:ascii="Times" w:hAnsi="Times" w:hint="eastAsia"/>
          <w:lang w:eastAsia="zh-TW"/>
        </w:rPr>
        <w:t>s</w:t>
      </w:r>
      <w:r w:rsidR="006E7049">
        <w:rPr>
          <w:rFonts w:ascii="Times" w:hAnsi="Times"/>
          <w:lang w:eastAsia="zh-TW"/>
        </w:rPr>
        <w:t xml:space="preserve"> manufacturing of</w:t>
      </w:r>
      <w:r w:rsidR="00CF78A9" w:rsidRPr="0029697A">
        <w:rPr>
          <w:rFonts w:ascii="Times" w:hAnsi="Times"/>
          <w:lang w:eastAsia="zh-TW"/>
        </w:rPr>
        <w:t xml:space="preserve"> </w:t>
      </w:r>
      <w:hyperlink r:id="rId16" w:history="1">
        <w:r w:rsidR="00346E10" w:rsidRPr="0029697A">
          <w:rPr>
            <w:rStyle w:val="Hyperlink"/>
            <w:rFonts w:ascii="Times" w:hAnsi="Times" w:hint="eastAsia"/>
            <w:lang w:eastAsia="zh-TW"/>
          </w:rPr>
          <w:t>electric vehicles</w:t>
        </w:r>
      </w:hyperlink>
      <w:r w:rsidR="00CF78A9" w:rsidRPr="0029697A">
        <w:rPr>
          <w:rFonts w:ascii="Times" w:hAnsi="Times" w:hint="eastAsia"/>
          <w:lang w:eastAsia="zh-TW"/>
        </w:rPr>
        <w:t xml:space="preserve"> on </w:t>
      </w:r>
      <w:hyperlink r:id="rId17" w:history="1">
        <w:r w:rsidR="002A58B4" w:rsidRPr="0029697A">
          <w:rPr>
            <w:rStyle w:val="Hyperlink"/>
            <w:rFonts w:ascii="Times" w:hAnsi="Times" w:hint="eastAsia"/>
            <w:lang w:eastAsia="zh-TW"/>
          </w:rPr>
          <w:t>anti-subsidy</w:t>
        </w:r>
      </w:hyperlink>
      <w:r w:rsidR="0072622D" w:rsidRPr="0029697A">
        <w:rPr>
          <w:rFonts w:ascii="Times" w:hAnsi="Times" w:hint="eastAsia"/>
          <w:lang w:eastAsia="zh-TW"/>
        </w:rPr>
        <w:t xml:space="preserve"> and </w:t>
      </w:r>
      <w:hyperlink r:id="rId18" w:history="1">
        <w:r w:rsidR="0072622D" w:rsidRPr="0029697A">
          <w:rPr>
            <w:rStyle w:val="Hyperlink"/>
            <w:rFonts w:ascii="Times" w:hAnsi="Times" w:hint="eastAsia"/>
            <w:lang w:eastAsia="zh-TW"/>
          </w:rPr>
          <w:t>forced labor</w:t>
        </w:r>
      </w:hyperlink>
      <w:r w:rsidR="0092582D" w:rsidRPr="0029697A">
        <w:rPr>
          <w:rStyle w:val="Hyperlink"/>
          <w:rFonts w:ascii="Times" w:hAnsi="Times" w:hint="eastAsia"/>
          <w:lang w:eastAsia="zh-TW"/>
        </w:rPr>
        <w:t xml:space="preserve"> grounds</w:t>
      </w:r>
      <w:r w:rsidR="005A0B27" w:rsidRPr="0029697A">
        <w:rPr>
          <w:rStyle w:val="Hyperlink"/>
          <w:rFonts w:ascii="Times" w:hAnsi="Times" w:hint="eastAsia"/>
          <w:lang w:eastAsia="zh-TW"/>
        </w:rPr>
        <w:t xml:space="preserve">. </w:t>
      </w:r>
      <w:r w:rsidR="008E3F22" w:rsidRPr="0029697A">
        <w:rPr>
          <w:rFonts w:ascii="Times" w:hAnsi="Times" w:hint="eastAsia"/>
          <w:lang w:eastAsia="zh-TW"/>
        </w:rPr>
        <w:t xml:space="preserve">If </w:t>
      </w:r>
      <w:r w:rsidR="00341DAA">
        <w:rPr>
          <w:rFonts w:ascii="Times" w:hAnsi="Times"/>
          <w:lang w:eastAsia="zh-TW"/>
        </w:rPr>
        <w:t>these investigations determine</w:t>
      </w:r>
      <w:r w:rsidR="00341DAA" w:rsidRPr="00341DAA">
        <w:rPr>
          <w:rFonts w:ascii="Times" w:hAnsi="Times"/>
          <w:lang w:eastAsia="zh-TW"/>
        </w:rPr>
        <w:t xml:space="preserve"> that Chin</w:t>
      </w:r>
      <w:r w:rsidR="00341DAA">
        <w:rPr>
          <w:rFonts w:ascii="Times" w:hAnsi="Times"/>
          <w:lang w:eastAsia="zh-TW"/>
        </w:rPr>
        <w:t>a impermissibly subsidized its</w:t>
      </w:r>
      <w:r w:rsidR="00341DAA" w:rsidRPr="00341DAA">
        <w:rPr>
          <w:rFonts w:ascii="Times" w:hAnsi="Times"/>
          <w:lang w:eastAsia="zh-TW"/>
        </w:rPr>
        <w:t xml:space="preserve"> EV</w:t>
      </w:r>
      <w:r w:rsidR="00341DAA">
        <w:rPr>
          <w:rFonts w:ascii="Times" w:hAnsi="Times"/>
          <w:lang w:eastAsia="zh-TW"/>
        </w:rPr>
        <w:t xml:space="preserve"> exports in a way which caused material injury to domestic EV</w:t>
      </w:r>
      <w:r w:rsidR="00341DAA" w:rsidRPr="00341DAA">
        <w:rPr>
          <w:rFonts w:ascii="Times" w:hAnsi="Times"/>
          <w:lang w:eastAsia="zh-TW"/>
        </w:rPr>
        <w:t xml:space="preserve"> industr</w:t>
      </w:r>
      <w:r w:rsidR="00341DAA">
        <w:rPr>
          <w:rFonts w:ascii="Times" w:hAnsi="Times"/>
          <w:lang w:eastAsia="zh-TW"/>
        </w:rPr>
        <w:t>ies, they may impose</w:t>
      </w:r>
      <w:r w:rsidR="008E3F22" w:rsidRPr="0029697A">
        <w:rPr>
          <w:rFonts w:ascii="Times" w:hAnsi="Times" w:hint="eastAsia"/>
          <w:lang w:eastAsia="zh-TW"/>
        </w:rPr>
        <w:t xml:space="preserve"> </w:t>
      </w:r>
      <w:hyperlink r:id="rId19" w:history="1">
        <w:r w:rsidR="002572FF" w:rsidRPr="0029697A">
          <w:rPr>
            <w:rStyle w:val="Hyperlink"/>
            <w:rFonts w:ascii="Times" w:hAnsi="Times" w:hint="eastAsia"/>
            <w:lang w:eastAsia="zh-TW"/>
          </w:rPr>
          <w:t>tariffs</w:t>
        </w:r>
      </w:hyperlink>
      <w:r w:rsidR="00341DAA">
        <w:rPr>
          <w:rStyle w:val="Hyperlink"/>
          <w:rFonts w:ascii="Times" w:hAnsi="Times"/>
          <w:lang w:eastAsia="zh-TW"/>
        </w:rPr>
        <w:t>.</w:t>
      </w:r>
      <w:r w:rsidR="00ED23B9">
        <w:rPr>
          <w:rFonts w:ascii="Times" w:hAnsi="Times"/>
          <w:lang w:eastAsia="zh-TW"/>
        </w:rPr>
        <w:t xml:space="preserve"> I</w:t>
      </w:r>
      <w:r w:rsidR="008E3F22" w:rsidRPr="0029697A">
        <w:rPr>
          <w:rFonts w:ascii="Times" w:hAnsi="Times" w:hint="eastAsia"/>
          <w:lang w:eastAsia="zh-TW"/>
        </w:rPr>
        <w:t xml:space="preserve">f </w:t>
      </w:r>
      <w:r w:rsidR="00341DAA">
        <w:rPr>
          <w:rFonts w:ascii="Times" w:hAnsi="Times"/>
          <w:lang w:eastAsia="zh-TW"/>
        </w:rPr>
        <w:t xml:space="preserve">they find </w:t>
      </w:r>
      <w:r w:rsidR="008E3F22" w:rsidRPr="0029697A">
        <w:rPr>
          <w:rFonts w:ascii="Times" w:hAnsi="Times" w:hint="eastAsia"/>
          <w:lang w:eastAsia="zh-TW"/>
        </w:rPr>
        <w:t xml:space="preserve">forced labor, </w:t>
      </w:r>
      <w:r w:rsidR="00286C28" w:rsidRPr="0029697A">
        <w:rPr>
          <w:rFonts w:ascii="Times" w:hAnsi="Times" w:hint="eastAsia"/>
          <w:lang w:eastAsia="zh-TW"/>
        </w:rPr>
        <w:t xml:space="preserve">a </w:t>
      </w:r>
      <w:hyperlink r:id="rId20" w:history="1">
        <w:r w:rsidR="00286C28" w:rsidRPr="0029697A">
          <w:rPr>
            <w:rStyle w:val="Hyperlink"/>
            <w:rFonts w:ascii="Times" w:hAnsi="Times" w:hint="eastAsia"/>
            <w:lang w:eastAsia="zh-TW"/>
          </w:rPr>
          <w:t>ban</w:t>
        </w:r>
      </w:hyperlink>
      <w:r w:rsidR="00286C28" w:rsidRPr="0029697A">
        <w:rPr>
          <w:rFonts w:ascii="Times" w:hAnsi="Times" w:hint="eastAsia"/>
          <w:lang w:eastAsia="zh-TW"/>
        </w:rPr>
        <w:t xml:space="preserve"> </w:t>
      </w:r>
      <w:r w:rsidR="008E3F22" w:rsidRPr="0029697A">
        <w:rPr>
          <w:rFonts w:ascii="Times" w:hAnsi="Times" w:hint="eastAsia"/>
          <w:lang w:eastAsia="zh-TW"/>
        </w:rPr>
        <w:t>against import</w:t>
      </w:r>
      <w:r w:rsidR="008F4724">
        <w:rPr>
          <w:rFonts w:ascii="Times" w:hAnsi="Times"/>
          <w:lang w:eastAsia="zh-TW"/>
        </w:rPr>
        <w:t>s</w:t>
      </w:r>
      <w:r w:rsidR="008E3F22" w:rsidRPr="0029697A">
        <w:rPr>
          <w:rFonts w:ascii="Times" w:hAnsi="Times" w:hint="eastAsia"/>
          <w:lang w:eastAsia="zh-TW"/>
        </w:rPr>
        <w:t xml:space="preserve"> will follow.</w:t>
      </w:r>
      <w:r w:rsidR="00286C28" w:rsidRPr="0029697A">
        <w:rPr>
          <w:rFonts w:ascii="Times" w:hAnsi="Times" w:hint="eastAsia"/>
          <w:lang w:eastAsia="zh-TW"/>
        </w:rPr>
        <w:t xml:space="preserve"> </w:t>
      </w:r>
      <w:r w:rsidR="00B86A4E" w:rsidRPr="0029697A">
        <w:rPr>
          <w:rFonts w:ascii="Times" w:hAnsi="Times" w:hint="eastAsia"/>
          <w:lang w:eastAsia="zh-TW"/>
        </w:rPr>
        <w:t>In October 2024, t</w:t>
      </w:r>
      <w:r w:rsidR="008E3F22" w:rsidRPr="0029697A">
        <w:rPr>
          <w:rFonts w:ascii="Times" w:hAnsi="Times"/>
          <w:lang w:eastAsia="zh-TW"/>
        </w:rPr>
        <w:t>h</w:t>
      </w:r>
      <w:r w:rsidR="008E3F22" w:rsidRPr="0029697A">
        <w:rPr>
          <w:rFonts w:ascii="Times" w:hAnsi="Times" w:hint="eastAsia"/>
          <w:lang w:eastAsia="zh-TW"/>
        </w:rPr>
        <w:t xml:space="preserve">e EU has imposed </w:t>
      </w:r>
      <w:r w:rsidR="00B86A4E" w:rsidRPr="0029697A">
        <w:rPr>
          <w:rFonts w:ascii="Times" w:hAnsi="Times" w:hint="eastAsia"/>
          <w:lang w:eastAsia="zh-TW"/>
        </w:rPr>
        <w:t xml:space="preserve">substantial </w:t>
      </w:r>
      <w:r w:rsidR="008E3F22" w:rsidRPr="0029697A">
        <w:rPr>
          <w:rFonts w:ascii="Times" w:hAnsi="Times" w:hint="eastAsia"/>
          <w:lang w:eastAsia="zh-TW"/>
        </w:rPr>
        <w:t>tariff</w:t>
      </w:r>
      <w:r w:rsidR="00B86A4E" w:rsidRPr="0029697A">
        <w:rPr>
          <w:rFonts w:ascii="Times" w:hAnsi="Times" w:hint="eastAsia"/>
          <w:lang w:eastAsia="zh-TW"/>
        </w:rPr>
        <w:t>s</w:t>
      </w:r>
      <w:r w:rsidR="008E3F22" w:rsidRPr="0029697A">
        <w:rPr>
          <w:rFonts w:ascii="Times" w:hAnsi="Times" w:hint="eastAsia"/>
          <w:lang w:eastAsia="zh-TW"/>
        </w:rPr>
        <w:t xml:space="preserve"> </w:t>
      </w:r>
      <w:r w:rsidR="00B86A4E" w:rsidRPr="0029697A">
        <w:rPr>
          <w:rFonts w:ascii="Times" w:hAnsi="Times" w:hint="eastAsia"/>
          <w:lang w:eastAsia="zh-TW"/>
        </w:rPr>
        <w:t xml:space="preserve">against </w:t>
      </w:r>
      <w:hyperlink r:id="rId21" w:history="1">
        <w:r w:rsidR="00B86A4E" w:rsidRPr="0029697A">
          <w:rPr>
            <w:rStyle w:val="Hyperlink"/>
            <w:rFonts w:ascii="Times" w:hAnsi="Times" w:hint="eastAsia"/>
            <w:lang w:eastAsia="zh-TW"/>
          </w:rPr>
          <w:t>EVs from China</w:t>
        </w:r>
      </w:hyperlink>
      <w:r w:rsidR="00B86A4E" w:rsidRPr="0029697A">
        <w:rPr>
          <w:rFonts w:ascii="Times" w:hAnsi="Times" w:hint="eastAsia"/>
          <w:lang w:eastAsia="zh-TW"/>
        </w:rPr>
        <w:t>. Other</w:t>
      </w:r>
      <w:r w:rsidR="0005418F" w:rsidRPr="0029697A">
        <w:rPr>
          <w:rFonts w:ascii="Times" w:hAnsi="Times" w:hint="eastAsia"/>
          <w:lang w:eastAsia="zh-TW"/>
        </w:rPr>
        <w:t xml:space="preserve"> actions are being taken, for example</w:t>
      </w:r>
      <w:r w:rsidR="009B55CF" w:rsidRPr="0029697A">
        <w:rPr>
          <w:rFonts w:ascii="Times" w:hAnsi="Times"/>
          <w:lang w:eastAsia="zh-TW"/>
        </w:rPr>
        <w:t>,</w:t>
      </w:r>
      <w:r w:rsidR="0005418F" w:rsidRPr="0029697A">
        <w:rPr>
          <w:rFonts w:ascii="Times" w:hAnsi="Times" w:hint="eastAsia"/>
          <w:lang w:eastAsia="zh-TW"/>
        </w:rPr>
        <w:t xml:space="preserve"> the US government</w:t>
      </w:r>
      <w:r w:rsidR="009B55CF" w:rsidRPr="0029697A">
        <w:rPr>
          <w:rFonts w:ascii="Times" w:hAnsi="Times"/>
          <w:lang w:eastAsia="zh-TW"/>
        </w:rPr>
        <w:t xml:space="preserve"> recently</w:t>
      </w:r>
      <w:r w:rsidR="0005418F" w:rsidRPr="0029697A">
        <w:rPr>
          <w:rFonts w:ascii="Times" w:hAnsi="Times" w:hint="eastAsia"/>
          <w:lang w:eastAsia="zh-TW"/>
        </w:rPr>
        <w:t xml:space="preserve"> declare</w:t>
      </w:r>
      <w:r w:rsidR="00302566" w:rsidRPr="0029697A">
        <w:rPr>
          <w:rFonts w:ascii="Times" w:hAnsi="Times"/>
          <w:lang w:eastAsia="zh-TW"/>
        </w:rPr>
        <w:t>d</w:t>
      </w:r>
      <w:r w:rsidR="0005418F" w:rsidRPr="0029697A">
        <w:rPr>
          <w:rFonts w:ascii="Times" w:hAnsi="Times" w:hint="eastAsia"/>
          <w:lang w:eastAsia="zh-TW"/>
        </w:rPr>
        <w:t xml:space="preserve"> Internet-connected </w:t>
      </w:r>
      <w:r w:rsidR="00230EA5" w:rsidRPr="0029697A">
        <w:rPr>
          <w:rFonts w:ascii="Times" w:hAnsi="Times" w:hint="eastAsia"/>
          <w:lang w:eastAsia="zh-TW"/>
        </w:rPr>
        <w:t>EVs</w:t>
      </w:r>
      <w:r w:rsidR="0005418F" w:rsidRPr="0029697A">
        <w:rPr>
          <w:rFonts w:ascii="Times" w:hAnsi="Times" w:hint="eastAsia"/>
          <w:lang w:eastAsia="zh-TW"/>
        </w:rPr>
        <w:t xml:space="preserve"> </w:t>
      </w:r>
      <w:hyperlink r:id="rId22" w:anchor=":~:text=Therefore%2C%20the%20true%20objectives%20behind,and%20maintain%20its%20leadership%20position." w:history="1">
        <w:r w:rsidR="0005418F" w:rsidRPr="0029697A">
          <w:rPr>
            <w:rStyle w:val="Hyperlink"/>
            <w:rFonts w:ascii="Times" w:hAnsi="Times" w:hint="eastAsia"/>
            <w:lang w:eastAsia="zh-TW"/>
          </w:rPr>
          <w:t>a threat to national security</w:t>
        </w:r>
      </w:hyperlink>
      <w:r w:rsidR="0005418F" w:rsidRPr="0029697A">
        <w:rPr>
          <w:rFonts w:ascii="Times" w:hAnsi="Times" w:hint="eastAsia"/>
          <w:lang w:eastAsia="zh-TW"/>
        </w:rPr>
        <w:t xml:space="preserve">. </w:t>
      </w:r>
      <w:r w:rsidR="00B86A4E" w:rsidRPr="0029697A">
        <w:rPr>
          <w:rFonts w:ascii="Times" w:hAnsi="Times" w:hint="eastAsia"/>
          <w:lang w:eastAsia="zh-TW"/>
        </w:rPr>
        <w:t xml:space="preserve">Apart from EVs, the </w:t>
      </w:r>
      <w:hyperlink r:id="rId23" w:history="1">
        <w:r w:rsidR="0005418F" w:rsidRPr="0029697A">
          <w:rPr>
            <w:rStyle w:val="Hyperlink"/>
            <w:rFonts w:ascii="Times" w:hAnsi="Times" w:hint="eastAsia"/>
            <w:lang w:eastAsia="zh-TW"/>
          </w:rPr>
          <w:t>EU</w:t>
        </w:r>
      </w:hyperlink>
      <w:r w:rsidR="0005418F" w:rsidRPr="0029697A">
        <w:rPr>
          <w:rFonts w:ascii="Times" w:hAnsi="Times" w:hint="eastAsia"/>
          <w:lang w:eastAsia="zh-TW"/>
        </w:rPr>
        <w:t xml:space="preserve"> </w:t>
      </w:r>
      <w:r w:rsidR="007F2695" w:rsidRPr="0029697A">
        <w:rPr>
          <w:rFonts w:ascii="Times" w:hAnsi="Times" w:hint="eastAsia"/>
          <w:lang w:eastAsia="zh-TW"/>
        </w:rPr>
        <w:t xml:space="preserve">and </w:t>
      </w:r>
      <w:hyperlink r:id="rId24" w:history="1">
        <w:r w:rsidR="007F2695" w:rsidRPr="0029697A">
          <w:rPr>
            <w:rStyle w:val="Hyperlink"/>
            <w:rFonts w:ascii="Times" w:hAnsi="Times" w:hint="eastAsia"/>
            <w:lang w:eastAsia="zh-TW"/>
          </w:rPr>
          <w:t>US</w:t>
        </w:r>
      </w:hyperlink>
      <w:r w:rsidR="007F2695" w:rsidRPr="0029697A">
        <w:rPr>
          <w:rFonts w:ascii="Times" w:hAnsi="Times" w:hint="eastAsia"/>
          <w:lang w:eastAsia="zh-TW"/>
        </w:rPr>
        <w:t xml:space="preserve"> are </w:t>
      </w:r>
      <w:r w:rsidR="00230EA5" w:rsidRPr="0029697A">
        <w:rPr>
          <w:rFonts w:ascii="Times" w:hAnsi="Times" w:hint="eastAsia"/>
          <w:lang w:eastAsia="zh-TW"/>
        </w:rPr>
        <w:t xml:space="preserve">undertaking </w:t>
      </w:r>
      <w:r w:rsidR="0084502A">
        <w:rPr>
          <w:rFonts w:ascii="Times" w:hAnsi="Times" w:hint="eastAsia"/>
          <w:lang w:eastAsia="zh-TW"/>
        </w:rPr>
        <w:t xml:space="preserve">similar </w:t>
      </w:r>
      <w:r w:rsidR="00230EA5" w:rsidRPr="0029697A">
        <w:rPr>
          <w:rFonts w:ascii="Times" w:hAnsi="Times" w:hint="eastAsia"/>
          <w:lang w:eastAsia="zh-TW"/>
        </w:rPr>
        <w:t>investigations</w:t>
      </w:r>
      <w:r w:rsidR="0005418F" w:rsidRPr="0029697A">
        <w:rPr>
          <w:rFonts w:ascii="Times" w:hAnsi="Times" w:hint="eastAsia"/>
          <w:lang w:eastAsia="zh-TW"/>
        </w:rPr>
        <w:t xml:space="preserve"> </w:t>
      </w:r>
      <w:r w:rsidR="0084502A">
        <w:rPr>
          <w:rFonts w:ascii="Times" w:hAnsi="Times" w:hint="eastAsia"/>
          <w:lang w:eastAsia="zh-TW"/>
        </w:rPr>
        <w:t>against</w:t>
      </w:r>
      <w:r w:rsidR="00B86A4E" w:rsidRPr="0029697A">
        <w:rPr>
          <w:rFonts w:ascii="Times" w:hAnsi="Times" w:hint="eastAsia"/>
          <w:lang w:eastAsia="zh-TW"/>
        </w:rPr>
        <w:t xml:space="preserve"> other </w:t>
      </w:r>
      <w:r w:rsidR="005E09D2" w:rsidRPr="0029697A">
        <w:rPr>
          <w:rFonts w:ascii="Times" w:hAnsi="Times" w:hint="eastAsia"/>
          <w:lang w:eastAsia="zh-TW"/>
        </w:rPr>
        <w:t>low-carbon technological goods</w:t>
      </w:r>
      <w:r w:rsidR="00B86A4E" w:rsidRPr="0029697A">
        <w:rPr>
          <w:rFonts w:ascii="Times" w:hAnsi="Times" w:hint="eastAsia"/>
          <w:lang w:eastAsia="zh-TW"/>
        </w:rPr>
        <w:t xml:space="preserve"> such as</w:t>
      </w:r>
      <w:r w:rsidR="00F96E17" w:rsidRPr="0029697A">
        <w:rPr>
          <w:rFonts w:ascii="Times" w:hAnsi="Times" w:hint="eastAsia"/>
          <w:lang w:eastAsia="zh-TW"/>
        </w:rPr>
        <w:t xml:space="preserve"> </w:t>
      </w:r>
      <w:hyperlink r:id="rId25" w:history="1">
        <w:r w:rsidR="00F96E17" w:rsidRPr="0029697A">
          <w:rPr>
            <w:rStyle w:val="Hyperlink"/>
            <w:rFonts w:ascii="Times" w:hAnsi="Times" w:hint="eastAsia"/>
            <w:lang w:eastAsia="zh-TW"/>
          </w:rPr>
          <w:t>solar panels</w:t>
        </w:r>
      </w:hyperlink>
      <w:r w:rsidR="00DC2C2B" w:rsidRPr="0029697A">
        <w:rPr>
          <w:rStyle w:val="Hyperlink"/>
          <w:rFonts w:ascii="Times" w:hAnsi="Times" w:hint="eastAsia"/>
          <w:lang w:eastAsia="zh-TW"/>
        </w:rPr>
        <w:t>.</w:t>
      </w:r>
      <w:r w:rsidR="006A7179" w:rsidRPr="0029697A">
        <w:rPr>
          <w:rFonts w:ascii="Times" w:hAnsi="Times"/>
          <w:lang w:eastAsia="zh-TW"/>
        </w:rPr>
        <w:t xml:space="preserve"> </w:t>
      </w:r>
    </w:p>
    <w:p w14:paraId="325633B4" w14:textId="7C999C3F" w:rsidR="00DC2C2B" w:rsidRPr="0029697A" w:rsidRDefault="00DC2C2B" w:rsidP="00E10BA9">
      <w:pPr>
        <w:jc w:val="both"/>
        <w:rPr>
          <w:rFonts w:ascii="Times" w:hAnsi="Times"/>
          <w:color w:val="0000FF"/>
          <w:u w:val="single"/>
          <w:lang w:eastAsia="zh-TW"/>
        </w:rPr>
      </w:pPr>
    </w:p>
    <w:p w14:paraId="38996BA1" w14:textId="73B71974" w:rsidR="004B0195" w:rsidRPr="0029697A" w:rsidRDefault="00B52DC1" w:rsidP="00E10BA9">
      <w:pPr>
        <w:jc w:val="both"/>
        <w:rPr>
          <w:rFonts w:ascii="Times" w:hAnsi="Times"/>
          <w:lang w:eastAsia="zh-TW"/>
        </w:rPr>
      </w:pPr>
      <w:r w:rsidRPr="0029697A">
        <w:rPr>
          <w:rFonts w:hint="eastAsia"/>
        </w:rPr>
        <w:t>Trade restrictions cover not only low-carbon technologies, but also the essential raw materials involved</w:t>
      </w:r>
      <w:r w:rsidR="001A609D">
        <w:t xml:space="preserve"> in their creat</w:t>
      </w:r>
      <w:r w:rsidR="00E7149A">
        <w:t>ion</w:t>
      </w:r>
      <w:r w:rsidRPr="0029697A">
        <w:rPr>
          <w:rFonts w:hint="eastAsia"/>
        </w:rPr>
        <w:t xml:space="preserve">. </w:t>
      </w:r>
      <w:r w:rsidR="00354996" w:rsidRPr="0029697A">
        <w:t xml:space="preserve">While nickel is critical to the production of chargeable batteries, </w:t>
      </w:r>
      <w:hyperlink r:id="rId26" w:history="1">
        <w:r w:rsidR="00D67743" w:rsidRPr="0029697A">
          <w:rPr>
            <w:rStyle w:val="Hyperlink"/>
            <w:rFonts w:ascii="Times" w:hAnsi="Times" w:hint="eastAsia"/>
            <w:lang w:eastAsia="zh-TW"/>
          </w:rPr>
          <w:t>Indonesia</w:t>
        </w:r>
      </w:hyperlink>
      <w:r w:rsidR="00D67743" w:rsidRPr="0029697A">
        <w:rPr>
          <w:rFonts w:ascii="Times" w:hAnsi="Times" w:hint="eastAsia"/>
          <w:lang w:eastAsia="zh-TW"/>
        </w:rPr>
        <w:t xml:space="preserve"> banned the export of nickel</w:t>
      </w:r>
      <w:r w:rsidR="00476AF1" w:rsidRPr="0029697A">
        <w:rPr>
          <w:rFonts w:ascii="Times" w:hAnsi="Times" w:hint="eastAsia"/>
          <w:lang w:eastAsia="zh-TW"/>
        </w:rPr>
        <w:t xml:space="preserve"> </w:t>
      </w:r>
      <w:r w:rsidR="00F9445F" w:rsidRPr="0029697A">
        <w:rPr>
          <w:rFonts w:ascii="Times" w:hAnsi="Times"/>
          <w:lang w:eastAsia="zh-TW"/>
        </w:rPr>
        <w:t xml:space="preserve">for </w:t>
      </w:r>
      <w:r w:rsidR="00476AF1" w:rsidRPr="0029697A">
        <w:rPr>
          <w:rFonts w:ascii="Times" w:hAnsi="Times" w:hint="eastAsia"/>
          <w:lang w:eastAsia="zh-TW"/>
        </w:rPr>
        <w:t>economic interests</w:t>
      </w:r>
      <w:r w:rsidR="000079D8" w:rsidRPr="0029697A">
        <w:rPr>
          <w:rFonts w:ascii="Times" w:hAnsi="Times"/>
          <w:lang w:eastAsia="zh-TW"/>
        </w:rPr>
        <w:t>, particularly</w:t>
      </w:r>
      <w:r w:rsidR="00B86A4E" w:rsidRPr="0029697A">
        <w:rPr>
          <w:rFonts w:ascii="Times" w:hAnsi="Times" w:hint="eastAsia"/>
          <w:lang w:eastAsia="zh-TW"/>
        </w:rPr>
        <w:t xml:space="preserve"> </w:t>
      </w:r>
      <w:r w:rsidR="00476AF1" w:rsidRPr="0029697A">
        <w:rPr>
          <w:rFonts w:ascii="Times" w:hAnsi="Times" w:hint="eastAsia"/>
          <w:lang w:eastAsia="zh-TW"/>
        </w:rPr>
        <w:t xml:space="preserve">to encourage domestic </w:t>
      </w:r>
      <w:r w:rsidR="00081749" w:rsidRPr="0029697A">
        <w:rPr>
          <w:rFonts w:ascii="Times" w:hAnsi="Times" w:hint="eastAsia"/>
          <w:lang w:eastAsia="zh-TW"/>
        </w:rPr>
        <w:t>processing</w:t>
      </w:r>
      <w:r w:rsidR="00476AF1" w:rsidRPr="0029697A">
        <w:rPr>
          <w:rFonts w:ascii="Times" w:hAnsi="Times" w:hint="eastAsia"/>
          <w:lang w:eastAsia="zh-TW"/>
        </w:rPr>
        <w:t xml:space="preserve"> of nickel ores</w:t>
      </w:r>
      <w:r w:rsidR="00081749" w:rsidRPr="0029697A">
        <w:rPr>
          <w:rFonts w:ascii="Times" w:hAnsi="Times" w:hint="eastAsia"/>
          <w:lang w:eastAsia="zh-TW"/>
        </w:rPr>
        <w:t xml:space="preserve"> into higher-value exports.</w:t>
      </w:r>
      <w:r w:rsidR="00D67743" w:rsidRPr="0029697A">
        <w:rPr>
          <w:rFonts w:ascii="Times" w:hAnsi="Times" w:hint="eastAsia"/>
          <w:lang w:eastAsia="zh-TW"/>
        </w:rPr>
        <w:t xml:space="preserve"> </w:t>
      </w:r>
    </w:p>
    <w:p w14:paraId="7F688E0E" w14:textId="77777777" w:rsidR="004B0195" w:rsidRPr="0029697A" w:rsidRDefault="004B0195" w:rsidP="00E10BA9">
      <w:pPr>
        <w:jc w:val="both"/>
        <w:rPr>
          <w:rFonts w:ascii="Times" w:hAnsi="Times"/>
          <w:lang w:eastAsia="zh-TW"/>
        </w:rPr>
      </w:pPr>
    </w:p>
    <w:p w14:paraId="256D5283" w14:textId="7286E10E" w:rsidR="00346E10" w:rsidRPr="00A05EAE" w:rsidRDefault="004B0195" w:rsidP="00E10BA9">
      <w:pPr>
        <w:jc w:val="both"/>
        <w:rPr>
          <w:rFonts w:eastAsia="Times New Roman"/>
        </w:rPr>
      </w:pPr>
      <w:r w:rsidRPr="0029697A">
        <w:rPr>
          <w:rFonts w:ascii="Times" w:hAnsi="Times" w:hint="eastAsia"/>
          <w:lang w:eastAsia="zh-TW"/>
        </w:rPr>
        <w:t>The legality of these trade measures</w:t>
      </w:r>
      <w:r w:rsidR="00220902">
        <w:rPr>
          <w:rFonts w:ascii="Times" w:hAnsi="Times"/>
          <w:lang w:eastAsia="zh-TW"/>
        </w:rPr>
        <w:t>, however,</w:t>
      </w:r>
      <w:r w:rsidRPr="0029697A">
        <w:rPr>
          <w:rFonts w:ascii="Times" w:hAnsi="Times" w:hint="eastAsia"/>
          <w:lang w:eastAsia="zh-TW"/>
        </w:rPr>
        <w:t xml:space="preserve"> </w:t>
      </w:r>
      <w:r w:rsidR="000E4315" w:rsidRPr="0029697A">
        <w:rPr>
          <w:rFonts w:ascii="Times" w:hAnsi="Times" w:hint="eastAsia"/>
          <w:lang w:eastAsia="zh-TW"/>
        </w:rPr>
        <w:t>has</w:t>
      </w:r>
      <w:r w:rsidR="0016247A" w:rsidRPr="0029697A">
        <w:rPr>
          <w:rFonts w:ascii="Times" w:hAnsi="Times" w:hint="eastAsia"/>
          <w:lang w:eastAsia="zh-TW"/>
        </w:rPr>
        <w:t xml:space="preserve"> been</w:t>
      </w:r>
      <w:r w:rsidR="00220902">
        <w:rPr>
          <w:rFonts w:ascii="Times" w:hAnsi="Times"/>
          <w:lang w:eastAsia="zh-TW"/>
        </w:rPr>
        <w:t xml:space="preserve"> disputed.</w:t>
      </w:r>
      <w:r w:rsidRPr="0029697A">
        <w:rPr>
          <w:rFonts w:ascii="Times" w:hAnsi="Times" w:hint="eastAsia"/>
          <w:lang w:eastAsia="zh-TW"/>
        </w:rPr>
        <w:t xml:space="preserve"> </w:t>
      </w:r>
      <w:r w:rsidR="00762C24" w:rsidRPr="0029697A">
        <w:rPr>
          <w:rFonts w:ascii="Times" w:hAnsi="Times" w:hint="eastAsia"/>
          <w:lang w:eastAsia="zh-TW"/>
        </w:rPr>
        <w:t>The</w:t>
      </w:r>
      <w:r w:rsidR="0087606E" w:rsidRPr="0029697A">
        <w:rPr>
          <w:rFonts w:ascii="Times" w:hAnsi="Times"/>
          <w:lang w:eastAsia="zh-TW"/>
        </w:rPr>
        <w:t xml:space="preserve"> </w:t>
      </w:r>
      <w:r w:rsidR="00BC2C9D" w:rsidRPr="0029697A">
        <w:rPr>
          <w:rFonts w:ascii="Times" w:hAnsi="Times" w:hint="eastAsia"/>
          <w:lang w:eastAsia="zh-TW"/>
        </w:rPr>
        <w:t xml:space="preserve">World Trade Organization </w:t>
      </w:r>
      <w:r w:rsidR="005E09D2" w:rsidRPr="0029697A">
        <w:rPr>
          <w:rFonts w:ascii="Times" w:hAnsi="Times" w:hint="eastAsia"/>
          <w:lang w:eastAsia="zh-TW"/>
        </w:rPr>
        <w:t>(</w:t>
      </w:r>
      <w:r w:rsidR="0087606E" w:rsidRPr="0029697A">
        <w:rPr>
          <w:rFonts w:ascii="Times" w:hAnsi="Times"/>
          <w:lang w:eastAsia="zh-TW"/>
        </w:rPr>
        <w:t>WTO</w:t>
      </w:r>
      <w:r w:rsidR="005E09D2" w:rsidRPr="0029697A">
        <w:rPr>
          <w:rFonts w:ascii="Times" w:hAnsi="Times" w:hint="eastAsia"/>
          <w:lang w:eastAsia="zh-TW"/>
        </w:rPr>
        <w:t>)</w:t>
      </w:r>
      <w:r w:rsidR="0087606E" w:rsidRPr="0029697A">
        <w:rPr>
          <w:rFonts w:ascii="Times" w:hAnsi="Times"/>
          <w:lang w:eastAsia="zh-TW"/>
        </w:rPr>
        <w:t xml:space="preserve">’s </w:t>
      </w:r>
      <w:r w:rsidR="00BF568C" w:rsidRPr="0029697A">
        <w:rPr>
          <w:rFonts w:ascii="Times" w:hAnsi="Times" w:hint="eastAsia"/>
          <w:lang w:eastAsia="zh-TW"/>
        </w:rPr>
        <w:t>A</w:t>
      </w:r>
      <w:r w:rsidR="0087606E" w:rsidRPr="0029697A">
        <w:rPr>
          <w:rFonts w:ascii="Times" w:hAnsi="Times"/>
          <w:lang w:eastAsia="zh-TW"/>
        </w:rPr>
        <w:t xml:space="preserve">ppellate </w:t>
      </w:r>
      <w:r w:rsidR="00BF568C" w:rsidRPr="0029697A">
        <w:rPr>
          <w:rFonts w:ascii="Times" w:hAnsi="Times" w:hint="eastAsia"/>
          <w:lang w:eastAsia="zh-TW"/>
        </w:rPr>
        <w:t>B</w:t>
      </w:r>
      <w:r w:rsidR="0087606E" w:rsidRPr="0029697A">
        <w:rPr>
          <w:rFonts w:ascii="Times" w:hAnsi="Times"/>
          <w:lang w:eastAsia="zh-TW"/>
        </w:rPr>
        <w:t xml:space="preserve">ody </w:t>
      </w:r>
      <w:r w:rsidRPr="0029697A">
        <w:rPr>
          <w:rFonts w:ascii="Times" w:hAnsi="Times" w:hint="eastAsia"/>
          <w:lang w:eastAsia="zh-TW"/>
        </w:rPr>
        <w:t xml:space="preserve">is responsible for resolving disputes between members states and </w:t>
      </w:r>
      <w:r w:rsidRPr="0029697A">
        <w:rPr>
          <w:rFonts w:ascii="Times" w:hAnsi="Times"/>
          <w:lang w:eastAsia="zh-TW"/>
        </w:rPr>
        <w:t>“</w:t>
      </w:r>
      <w:r w:rsidRPr="0029697A">
        <w:rPr>
          <w:rFonts w:ascii="Times" w:hAnsi="Times" w:hint="eastAsia"/>
          <w:lang w:eastAsia="zh-TW"/>
        </w:rPr>
        <w:t xml:space="preserve">clarify[ing] the </w:t>
      </w:r>
      <w:hyperlink r:id="rId27" w:history="1">
        <w:r w:rsidRPr="0029697A">
          <w:rPr>
            <w:rStyle w:val="Hyperlink"/>
            <w:rFonts w:ascii="Times" w:hAnsi="Times" w:hint="eastAsia"/>
            <w:lang w:eastAsia="zh-TW"/>
          </w:rPr>
          <w:t>meaning of</w:t>
        </w:r>
        <w:r w:rsidRPr="0029697A">
          <w:rPr>
            <w:rStyle w:val="Hyperlink"/>
            <w:rFonts w:ascii="Times" w:hAnsi="Times"/>
            <w:lang w:eastAsia="zh-TW"/>
          </w:rPr>
          <w:t xml:space="preserve"> the WTO legal obligations</w:t>
        </w:r>
      </w:hyperlink>
      <w:r w:rsidRPr="0029697A">
        <w:rPr>
          <w:rFonts w:ascii="Times" w:hAnsi="Times" w:hint="eastAsia"/>
          <w:lang w:eastAsia="zh-TW"/>
        </w:rPr>
        <w:t>.</w:t>
      </w:r>
      <w:r w:rsidRPr="0029697A">
        <w:rPr>
          <w:rFonts w:ascii="Times" w:hAnsi="Times"/>
          <w:lang w:eastAsia="zh-TW"/>
        </w:rPr>
        <w:t>”</w:t>
      </w:r>
      <w:r w:rsidRPr="0029697A">
        <w:rPr>
          <w:rFonts w:ascii="Times" w:hAnsi="Times" w:hint="eastAsia"/>
          <w:lang w:eastAsia="zh-TW"/>
        </w:rPr>
        <w:t xml:space="preserve"> Its ruling is</w:t>
      </w:r>
      <w:r w:rsidRPr="0029697A">
        <w:rPr>
          <w:rFonts w:ascii="Times" w:hAnsi="Times"/>
          <w:lang w:eastAsia="zh-TW"/>
        </w:rPr>
        <w:t xml:space="preserve"> “</w:t>
      </w:r>
      <w:hyperlink r:id="rId28" w:history="1">
        <w:r w:rsidRPr="0029697A">
          <w:rPr>
            <w:rStyle w:val="Hyperlink"/>
            <w:rFonts w:ascii="Times" w:hAnsi="Times" w:hint="eastAsia"/>
            <w:lang w:eastAsia="zh-TW"/>
          </w:rPr>
          <w:t>final and binding</w:t>
        </w:r>
      </w:hyperlink>
      <w:r w:rsidRPr="0029697A">
        <w:rPr>
          <w:rFonts w:ascii="Times" w:hAnsi="Times"/>
          <w:lang w:eastAsia="zh-TW"/>
        </w:rPr>
        <w:t>”</w:t>
      </w:r>
      <w:r w:rsidRPr="0029697A">
        <w:rPr>
          <w:rFonts w:ascii="Times" w:hAnsi="Times" w:hint="eastAsia"/>
          <w:lang w:eastAsia="zh-TW"/>
        </w:rPr>
        <w:t xml:space="preserve"> to the parties in dispute, and the same legal issue will be resolved in the same manner </w:t>
      </w:r>
      <w:r w:rsidRPr="0029697A">
        <w:rPr>
          <w:rFonts w:ascii="Times" w:hAnsi="Times"/>
          <w:lang w:eastAsia="zh-TW"/>
        </w:rPr>
        <w:t>“</w:t>
      </w:r>
      <w:hyperlink r:id="rId29" w:history="1">
        <w:r w:rsidRPr="0029697A">
          <w:rPr>
            <w:rStyle w:val="Hyperlink"/>
            <w:rFonts w:ascii="Times" w:hAnsi="Times" w:hint="eastAsia"/>
            <w:lang w:eastAsia="zh-TW"/>
          </w:rPr>
          <w:t>absent cogent reasons</w:t>
        </w:r>
      </w:hyperlink>
      <w:r w:rsidRPr="0029697A">
        <w:rPr>
          <w:rFonts w:ascii="Times" w:hAnsi="Times" w:hint="eastAsia"/>
          <w:lang w:eastAsia="zh-TW"/>
        </w:rPr>
        <w:t>.</w:t>
      </w:r>
      <w:r w:rsidRPr="0029697A">
        <w:rPr>
          <w:rFonts w:ascii="Times" w:hAnsi="Times"/>
          <w:lang w:eastAsia="zh-TW"/>
        </w:rPr>
        <w:t xml:space="preserve">” </w:t>
      </w:r>
      <w:r w:rsidR="0061148A" w:rsidRPr="0029697A">
        <w:rPr>
          <w:rFonts w:ascii="Times" w:hAnsi="Times" w:hint="eastAsia"/>
          <w:lang w:eastAsia="zh-TW"/>
        </w:rPr>
        <w:t>Despite having the effect of</w:t>
      </w:r>
      <w:r w:rsidR="00B06B8F" w:rsidRPr="0029697A">
        <w:rPr>
          <w:rFonts w:ascii="Times" w:hAnsi="Times" w:hint="eastAsia"/>
          <w:lang w:eastAsia="zh-TW"/>
        </w:rPr>
        <w:t xml:space="preserve"> undermin</w:t>
      </w:r>
      <w:r w:rsidR="0061148A" w:rsidRPr="0029697A">
        <w:rPr>
          <w:rFonts w:ascii="Times" w:hAnsi="Times" w:hint="eastAsia"/>
          <w:lang w:eastAsia="zh-TW"/>
        </w:rPr>
        <w:t>ing</w:t>
      </w:r>
      <w:r w:rsidR="00B06B8F" w:rsidRPr="0029697A">
        <w:rPr>
          <w:rFonts w:ascii="Times" w:hAnsi="Times" w:hint="eastAsia"/>
          <w:lang w:eastAsia="zh-TW"/>
        </w:rPr>
        <w:t xml:space="preserve"> the</w:t>
      </w:r>
      <w:r w:rsidR="00505179" w:rsidRPr="0029697A">
        <w:rPr>
          <w:rFonts w:ascii="Times" w:hAnsi="Times" w:hint="eastAsia"/>
          <w:lang w:eastAsia="zh-TW"/>
        </w:rPr>
        <w:t xml:space="preserve"> </w:t>
      </w:r>
      <w:hyperlink r:id="rId30" w:history="1">
        <w:r w:rsidR="00505179" w:rsidRPr="0029697A">
          <w:rPr>
            <w:rStyle w:val="Hyperlink"/>
            <w:rFonts w:ascii="Times" w:hAnsi="Times" w:hint="eastAsia"/>
            <w:lang w:eastAsia="zh-TW"/>
          </w:rPr>
          <w:t>transition</w:t>
        </w:r>
      </w:hyperlink>
      <w:r w:rsidR="00B06B8F" w:rsidRPr="0029697A">
        <w:rPr>
          <w:rFonts w:ascii="Times" w:hAnsi="Times" w:hint="eastAsia"/>
          <w:lang w:eastAsia="zh-TW"/>
        </w:rPr>
        <w:t xml:space="preserve"> </w:t>
      </w:r>
      <w:r w:rsidR="0072797A" w:rsidRPr="0029697A">
        <w:rPr>
          <w:rFonts w:ascii="Times" w:hAnsi="Times" w:hint="eastAsia"/>
          <w:lang w:eastAsia="zh-TW"/>
        </w:rPr>
        <w:t>to sustainable and</w:t>
      </w:r>
      <w:r w:rsidR="00505179" w:rsidRPr="0029697A">
        <w:rPr>
          <w:rFonts w:ascii="Times" w:hAnsi="Times" w:hint="eastAsia"/>
          <w:lang w:eastAsia="zh-TW"/>
        </w:rPr>
        <w:t xml:space="preserve"> cleaner </w:t>
      </w:r>
      <w:r w:rsidR="00B06B8F" w:rsidRPr="0029697A">
        <w:rPr>
          <w:rFonts w:ascii="Times" w:hAnsi="Times" w:hint="eastAsia"/>
          <w:lang w:eastAsia="zh-TW"/>
        </w:rPr>
        <w:t>energ</w:t>
      </w:r>
      <w:r w:rsidR="0072797A" w:rsidRPr="0029697A">
        <w:rPr>
          <w:rFonts w:ascii="Times" w:hAnsi="Times" w:hint="eastAsia"/>
          <w:lang w:eastAsia="zh-TW"/>
        </w:rPr>
        <w:t>y source</w:t>
      </w:r>
      <w:r w:rsidR="000060F1" w:rsidRPr="0029697A">
        <w:rPr>
          <w:rFonts w:ascii="Times" w:hAnsi="Times" w:hint="eastAsia"/>
          <w:lang w:eastAsia="zh-TW"/>
        </w:rPr>
        <w:t>s</w:t>
      </w:r>
      <w:r w:rsidR="00B06B8F" w:rsidRPr="0029697A">
        <w:rPr>
          <w:rFonts w:ascii="Times" w:hAnsi="Times" w:hint="eastAsia"/>
          <w:lang w:eastAsia="zh-TW"/>
        </w:rPr>
        <w:t xml:space="preserve">, </w:t>
      </w:r>
      <w:r w:rsidR="0016247A" w:rsidRPr="0029697A">
        <w:rPr>
          <w:rFonts w:ascii="Times" w:hAnsi="Times" w:hint="eastAsia"/>
          <w:lang w:eastAsia="zh-TW"/>
        </w:rPr>
        <w:t>the</w:t>
      </w:r>
      <w:r w:rsidR="0061148A" w:rsidRPr="0029697A">
        <w:rPr>
          <w:rFonts w:ascii="Times" w:hAnsi="Times" w:hint="eastAsia"/>
          <w:lang w:eastAsia="zh-TW"/>
        </w:rPr>
        <w:t xml:space="preserve"> trade</w:t>
      </w:r>
      <w:r w:rsidR="006A7179" w:rsidRPr="0029697A">
        <w:rPr>
          <w:rFonts w:ascii="Times" w:hAnsi="Times" w:hint="eastAsia"/>
          <w:lang w:eastAsia="zh-TW"/>
        </w:rPr>
        <w:t xml:space="preserve"> </w:t>
      </w:r>
      <w:r w:rsidR="0016247A" w:rsidRPr="0029697A">
        <w:rPr>
          <w:rFonts w:ascii="Times" w:hAnsi="Times" w:hint="eastAsia"/>
          <w:lang w:eastAsia="zh-TW"/>
        </w:rPr>
        <w:t xml:space="preserve">measures </w:t>
      </w:r>
      <w:r w:rsidR="0061148A" w:rsidRPr="0029697A">
        <w:rPr>
          <w:rFonts w:ascii="Times" w:hAnsi="Times" w:hint="eastAsia"/>
          <w:lang w:eastAsia="zh-TW"/>
        </w:rPr>
        <w:t xml:space="preserve">mentioned above </w:t>
      </w:r>
      <w:r w:rsidR="00D67743" w:rsidRPr="0029697A">
        <w:rPr>
          <w:rFonts w:ascii="Times" w:hAnsi="Times" w:hint="eastAsia"/>
          <w:lang w:eastAsia="zh-TW"/>
        </w:rPr>
        <w:t xml:space="preserve">can </w:t>
      </w:r>
      <w:r w:rsidR="00D1419F" w:rsidRPr="0029697A">
        <w:rPr>
          <w:rFonts w:ascii="Times" w:hAnsi="Times" w:hint="eastAsia"/>
          <w:lang w:eastAsia="zh-TW"/>
        </w:rPr>
        <w:t xml:space="preserve">often </w:t>
      </w:r>
      <w:r w:rsidR="00D67743" w:rsidRPr="0029697A">
        <w:rPr>
          <w:rFonts w:ascii="Times" w:hAnsi="Times" w:hint="eastAsia"/>
          <w:lang w:eastAsia="zh-TW"/>
        </w:rPr>
        <w:t xml:space="preserve">be lawfully </w:t>
      </w:r>
      <w:r w:rsidR="00B06B8F" w:rsidRPr="0029697A">
        <w:rPr>
          <w:rFonts w:ascii="Times" w:hAnsi="Times" w:hint="eastAsia"/>
          <w:lang w:eastAsia="zh-TW"/>
        </w:rPr>
        <w:t>imposed</w:t>
      </w:r>
      <w:r w:rsidR="00D67743" w:rsidRPr="0029697A">
        <w:rPr>
          <w:rFonts w:ascii="Times" w:hAnsi="Times" w:hint="eastAsia"/>
          <w:lang w:eastAsia="zh-TW"/>
        </w:rPr>
        <w:t xml:space="preserve"> pursuant to a number of </w:t>
      </w:r>
      <w:hyperlink r:id="rId31" w:history="1">
        <w:r w:rsidR="00D67743" w:rsidRPr="0029697A">
          <w:rPr>
            <w:rStyle w:val="Hyperlink"/>
            <w:rFonts w:ascii="Times" w:hAnsi="Times" w:hint="eastAsia"/>
            <w:lang w:eastAsia="zh-TW"/>
          </w:rPr>
          <w:t xml:space="preserve">legal grounds under </w:t>
        </w:r>
        <w:r w:rsidR="008530B4">
          <w:rPr>
            <w:rStyle w:val="Hyperlink"/>
            <w:rFonts w:ascii="Times" w:hAnsi="Times"/>
            <w:lang w:eastAsia="zh-TW"/>
          </w:rPr>
          <w:t xml:space="preserve">the </w:t>
        </w:r>
        <w:r w:rsidR="00D67743" w:rsidRPr="0029697A">
          <w:rPr>
            <w:rStyle w:val="Hyperlink"/>
            <w:rFonts w:ascii="Times" w:hAnsi="Times" w:hint="eastAsia"/>
            <w:lang w:eastAsia="zh-TW"/>
          </w:rPr>
          <w:t>WTO</w:t>
        </w:r>
        <w:r w:rsidR="004E69A6">
          <w:rPr>
            <w:rStyle w:val="Hyperlink"/>
            <w:rFonts w:ascii="Times" w:hAnsi="Times"/>
            <w:lang w:eastAsia="zh-TW"/>
          </w:rPr>
          <w:t xml:space="preserve">’s </w:t>
        </w:r>
        <w:r w:rsidR="0016247A" w:rsidRPr="0029697A">
          <w:rPr>
            <w:rStyle w:val="Hyperlink"/>
            <w:rFonts w:ascii="Times" w:hAnsi="Times"/>
            <w:lang w:eastAsia="zh-TW"/>
          </w:rPr>
          <w:t>General Agreement on Tariffs and Trade</w:t>
        </w:r>
        <w:r w:rsidR="0016247A" w:rsidRPr="0029697A">
          <w:rPr>
            <w:rStyle w:val="Hyperlink"/>
            <w:rFonts w:ascii="Times" w:hAnsi="Times" w:hint="eastAsia"/>
            <w:lang w:eastAsia="zh-TW"/>
          </w:rPr>
          <w:t xml:space="preserve"> (</w:t>
        </w:r>
        <w:r w:rsidR="00D67743" w:rsidRPr="0029697A">
          <w:rPr>
            <w:rStyle w:val="Hyperlink"/>
            <w:rFonts w:ascii="Times" w:hAnsi="Times" w:hint="eastAsia"/>
            <w:lang w:eastAsia="zh-TW"/>
          </w:rPr>
          <w:t>GATT</w:t>
        </w:r>
        <w:r w:rsidR="0016247A" w:rsidRPr="0029697A">
          <w:rPr>
            <w:rStyle w:val="Hyperlink"/>
            <w:rFonts w:ascii="Times" w:hAnsi="Times" w:hint="eastAsia"/>
            <w:lang w:eastAsia="zh-TW"/>
          </w:rPr>
          <w:t>)</w:t>
        </w:r>
      </w:hyperlink>
      <w:r w:rsidR="00D67743" w:rsidRPr="0029697A">
        <w:rPr>
          <w:rFonts w:ascii="Times" w:hAnsi="Times" w:hint="eastAsia"/>
          <w:lang w:eastAsia="zh-TW"/>
        </w:rPr>
        <w:t xml:space="preserve">, </w:t>
      </w:r>
      <w:r w:rsidR="000E4315" w:rsidRPr="0029697A">
        <w:rPr>
          <w:rFonts w:ascii="Times" w:hAnsi="Times" w:hint="eastAsia"/>
          <w:lang w:eastAsia="zh-TW"/>
        </w:rPr>
        <w:t>for example in the interest of</w:t>
      </w:r>
      <w:r w:rsidR="00D67743" w:rsidRPr="0029697A">
        <w:rPr>
          <w:rFonts w:ascii="Times" w:hAnsi="Times" w:hint="eastAsia"/>
          <w:lang w:eastAsia="zh-TW"/>
        </w:rPr>
        <w:t xml:space="preserve"> </w:t>
      </w:r>
      <w:hyperlink r:id="rId32" w:history="1">
        <w:r w:rsidR="00D67743" w:rsidRPr="0029697A">
          <w:rPr>
            <w:rStyle w:val="Hyperlink"/>
            <w:rFonts w:ascii="Times" w:hAnsi="Times" w:hint="eastAsia"/>
            <w:lang w:eastAsia="zh-TW"/>
          </w:rPr>
          <w:t>national security</w:t>
        </w:r>
      </w:hyperlink>
      <w:r w:rsidR="0087606E" w:rsidRPr="0029697A">
        <w:rPr>
          <w:rFonts w:ascii="Times" w:hAnsi="Times"/>
          <w:lang w:eastAsia="zh-TW"/>
        </w:rPr>
        <w:t>. N</w:t>
      </w:r>
      <w:r w:rsidR="00D67743" w:rsidRPr="0029697A">
        <w:rPr>
          <w:rFonts w:ascii="Times" w:hAnsi="Times" w:hint="eastAsia"/>
          <w:lang w:eastAsia="zh-TW"/>
        </w:rPr>
        <w:t>ot to mention</w:t>
      </w:r>
      <w:r w:rsidR="0087606E" w:rsidRPr="0029697A">
        <w:rPr>
          <w:rFonts w:ascii="Times" w:hAnsi="Times"/>
          <w:lang w:eastAsia="zh-TW"/>
        </w:rPr>
        <w:t xml:space="preserve">, an export ban on other, non-legal grounds could </w:t>
      </w:r>
      <w:r w:rsidR="00064148" w:rsidRPr="0029697A">
        <w:rPr>
          <w:rFonts w:ascii="Times" w:hAnsi="Times"/>
          <w:lang w:eastAsia="zh-TW"/>
        </w:rPr>
        <w:t xml:space="preserve">still </w:t>
      </w:r>
      <w:r w:rsidR="0087606E" w:rsidRPr="0029697A">
        <w:rPr>
          <w:rFonts w:ascii="Times" w:hAnsi="Times"/>
          <w:lang w:eastAsia="zh-TW"/>
        </w:rPr>
        <w:t xml:space="preserve">endure due to the </w:t>
      </w:r>
      <w:r w:rsidR="00D67743" w:rsidRPr="0029697A">
        <w:rPr>
          <w:rFonts w:ascii="Times" w:hAnsi="Times" w:hint="eastAsia"/>
          <w:lang w:eastAsia="zh-TW"/>
        </w:rPr>
        <w:t xml:space="preserve">paralysis of the </w:t>
      </w:r>
      <w:hyperlink r:id="rId33" w:history="1">
        <w:r w:rsidR="00D67743" w:rsidRPr="0029697A">
          <w:rPr>
            <w:rStyle w:val="Hyperlink"/>
            <w:rFonts w:ascii="Times" w:hAnsi="Times" w:hint="eastAsia"/>
            <w:lang w:eastAsia="zh-TW"/>
          </w:rPr>
          <w:t xml:space="preserve">WTO </w:t>
        </w:r>
        <w:r w:rsidR="00D67743" w:rsidRPr="0029697A">
          <w:rPr>
            <w:rStyle w:val="Hyperlink"/>
            <w:rFonts w:ascii="Times" w:hAnsi="Times"/>
            <w:lang w:eastAsia="zh-TW"/>
          </w:rPr>
          <w:t>Appellate Body</w:t>
        </w:r>
      </w:hyperlink>
      <w:r w:rsidR="00064148" w:rsidRPr="0029697A">
        <w:rPr>
          <w:rFonts w:ascii="Times" w:hAnsi="Times"/>
          <w:lang w:eastAsia="zh-TW"/>
        </w:rPr>
        <w:t xml:space="preserve">. </w:t>
      </w:r>
      <w:r w:rsidR="000E4315" w:rsidRPr="0029697A">
        <w:rPr>
          <w:rFonts w:ascii="Times" w:hAnsi="Times" w:hint="eastAsia"/>
          <w:lang w:eastAsia="zh-TW"/>
        </w:rPr>
        <w:t>Without a</w:t>
      </w:r>
      <w:r w:rsidR="00E17ECC" w:rsidRPr="0029697A">
        <w:rPr>
          <w:rFonts w:ascii="Times" w:hAnsi="Times" w:hint="eastAsia"/>
          <w:lang w:eastAsia="zh-TW"/>
        </w:rPr>
        <w:t xml:space="preserve"> fully functional </w:t>
      </w:r>
      <w:r w:rsidR="000E4315" w:rsidRPr="0029697A">
        <w:rPr>
          <w:rFonts w:ascii="Times" w:hAnsi="Times" w:hint="eastAsia"/>
          <w:lang w:eastAsia="zh-TW"/>
        </w:rPr>
        <w:t>Appellate Body</w:t>
      </w:r>
      <w:r w:rsidR="00772AFA" w:rsidRPr="0029697A">
        <w:rPr>
          <w:rFonts w:ascii="Times" w:hAnsi="Times" w:hint="eastAsia"/>
          <w:lang w:eastAsia="zh-TW"/>
        </w:rPr>
        <w:t xml:space="preserve">, </w:t>
      </w:r>
      <w:r w:rsidR="007B2A9B" w:rsidRPr="0029697A">
        <w:rPr>
          <w:rFonts w:ascii="Times" w:hAnsi="Times" w:hint="eastAsia"/>
          <w:lang w:eastAsia="zh-TW"/>
        </w:rPr>
        <w:t xml:space="preserve">disputes between parties </w:t>
      </w:r>
      <w:r w:rsidR="007B2A9B" w:rsidRPr="0029697A">
        <w:rPr>
          <w:rFonts w:ascii="Times" w:hAnsi="Times"/>
          <w:lang w:eastAsia="zh-TW"/>
        </w:rPr>
        <w:t>“</w:t>
      </w:r>
      <w:hyperlink r:id="rId34" w:history="1">
        <w:r w:rsidR="007B2A9B" w:rsidRPr="0029697A">
          <w:rPr>
            <w:rStyle w:val="Hyperlink"/>
            <w:rFonts w:ascii="Times" w:hAnsi="Times" w:hint="eastAsia"/>
            <w:lang w:eastAsia="zh-TW"/>
          </w:rPr>
          <w:t>remain pending</w:t>
        </w:r>
      </w:hyperlink>
      <w:r w:rsidR="007B2A9B" w:rsidRPr="0029697A">
        <w:rPr>
          <w:rFonts w:ascii="Times" w:hAnsi="Times"/>
          <w:lang w:eastAsia="zh-TW"/>
        </w:rPr>
        <w:t>”</w:t>
      </w:r>
      <w:r w:rsidR="00E17ECC" w:rsidRPr="0029697A">
        <w:rPr>
          <w:rFonts w:ascii="Times" w:hAnsi="Times" w:hint="eastAsia"/>
          <w:lang w:eastAsia="zh-TW"/>
        </w:rPr>
        <w:t>.</w:t>
      </w:r>
      <w:r w:rsidR="00457E52" w:rsidRPr="0029697A">
        <w:rPr>
          <w:rFonts w:ascii="Times" w:hAnsi="Times" w:hint="eastAsia"/>
          <w:lang w:eastAsia="zh-TW"/>
        </w:rPr>
        <w:t xml:space="preserve"> </w:t>
      </w:r>
      <w:hyperlink r:id="rId35" w:history="1">
        <w:r w:rsidR="00F906CD" w:rsidRPr="00F906CD">
          <w:rPr>
            <w:rStyle w:val="Hyperlink"/>
            <w:rFonts w:ascii="Times" w:hAnsi="Times" w:hint="eastAsia"/>
            <w:lang w:eastAsia="zh-TW"/>
          </w:rPr>
          <w:t>Reportedly</w:t>
        </w:r>
      </w:hyperlink>
      <w:r w:rsidR="00F906CD">
        <w:rPr>
          <w:rFonts w:ascii="Times" w:hAnsi="Times" w:hint="eastAsia"/>
          <w:lang w:eastAsia="zh-TW"/>
        </w:rPr>
        <w:t xml:space="preserve">, </w:t>
      </w:r>
      <w:r w:rsidR="00B26C17" w:rsidRPr="0029697A">
        <w:rPr>
          <w:rFonts w:ascii="Times" w:hAnsi="Times"/>
          <w:lang w:eastAsia="zh-TW"/>
        </w:rPr>
        <w:t>“</w:t>
      </w:r>
      <w:r w:rsidR="00FF19AC" w:rsidRPr="0029697A">
        <w:rPr>
          <w:rFonts w:ascii="Times" w:hAnsi="Times" w:hint="eastAsia"/>
          <w:lang w:eastAsia="zh-TW"/>
        </w:rPr>
        <w:t>the a</w:t>
      </w:r>
      <w:r w:rsidR="00B26C17" w:rsidRPr="0029697A">
        <w:rPr>
          <w:rFonts w:eastAsia="Times New Roman"/>
        </w:rPr>
        <w:t>ppellate-body impasse has coincided with a sharp rise in trade restrictive measures, like tit-for-tat tariffs, illegal subsidies and other harmful barriers to trade.</w:t>
      </w:r>
      <w:r w:rsidR="00FF19AC" w:rsidRPr="0029697A">
        <w:rPr>
          <w:rFonts w:eastAsia="Times New Roman"/>
        </w:rPr>
        <w:t>”</w:t>
      </w:r>
      <w:r w:rsidR="00FF19AC" w:rsidRPr="0029697A">
        <w:rPr>
          <w:rFonts w:eastAsia="Times New Roman" w:hint="eastAsia"/>
        </w:rPr>
        <w:t xml:space="preserve"> </w:t>
      </w:r>
      <w:hyperlink r:id="rId36" w:history="1">
        <w:r w:rsidR="00E15A2D" w:rsidRPr="00D33C74">
          <w:rPr>
            <w:rStyle w:val="Hyperlink"/>
            <w:rFonts w:eastAsia="Times New Roman"/>
          </w:rPr>
          <w:t xml:space="preserve">Former WTO Appellate Body Chair James </w:t>
        </w:r>
        <w:r w:rsidR="00457E52" w:rsidRPr="00D33C74">
          <w:rPr>
            <w:rStyle w:val="Hyperlink"/>
            <w:rFonts w:ascii="Times" w:hAnsi="Times"/>
            <w:lang w:eastAsia="zh-TW"/>
          </w:rPr>
          <w:t>B</w:t>
        </w:r>
        <w:r w:rsidR="00457E52" w:rsidRPr="002E5B03">
          <w:rPr>
            <w:rStyle w:val="Hyperlink"/>
            <w:rFonts w:ascii="Times" w:hAnsi="Times" w:hint="eastAsia"/>
            <w:lang w:eastAsia="zh-TW"/>
          </w:rPr>
          <w:t xml:space="preserve">acchus and </w:t>
        </w:r>
        <w:r w:rsidR="002E5B03">
          <w:rPr>
            <w:rStyle w:val="Hyperlink"/>
            <w:rFonts w:ascii="Times" w:hAnsi="Times"/>
            <w:lang w:eastAsia="zh-TW"/>
          </w:rPr>
          <w:t>Baker Institute’</w:t>
        </w:r>
        <w:r w:rsidR="002E5B03" w:rsidRPr="002E5B03">
          <w:rPr>
            <w:rStyle w:val="Hyperlink"/>
            <w:rFonts w:ascii="Times" w:hAnsi="Times"/>
            <w:lang w:eastAsia="zh-TW"/>
          </w:rPr>
          <w:t>s Simon</w:t>
        </w:r>
        <w:r w:rsidR="002E5B03" w:rsidRPr="002E5B03">
          <w:rPr>
            <w:rStyle w:val="Hyperlink"/>
            <w:rFonts w:ascii="Times" w:hAnsi="Times" w:hint="eastAsia"/>
            <w:lang w:eastAsia="zh-TW"/>
          </w:rPr>
          <w:t xml:space="preserve"> </w:t>
        </w:r>
        <w:r w:rsidR="00457E52" w:rsidRPr="002E5B03">
          <w:rPr>
            <w:rStyle w:val="Hyperlink"/>
            <w:rFonts w:ascii="Times" w:hAnsi="Times" w:hint="eastAsia"/>
            <w:lang w:eastAsia="zh-TW"/>
          </w:rPr>
          <w:t>Lester</w:t>
        </w:r>
      </w:hyperlink>
      <w:r w:rsidR="00457E52" w:rsidRPr="0029697A">
        <w:rPr>
          <w:rFonts w:ascii="Times" w:hAnsi="Times"/>
          <w:lang w:eastAsia="zh-TW"/>
        </w:rPr>
        <w:t xml:space="preserve"> </w:t>
      </w:r>
      <w:r w:rsidR="00457E52" w:rsidRPr="0029697A">
        <w:rPr>
          <w:rFonts w:ascii="Times" w:hAnsi="Times" w:hint="eastAsia"/>
          <w:lang w:eastAsia="zh-TW"/>
        </w:rPr>
        <w:t xml:space="preserve">commented </w:t>
      </w:r>
      <w:r w:rsidR="000F02C8" w:rsidRPr="0029697A">
        <w:rPr>
          <w:rFonts w:ascii="Times" w:hAnsi="Times" w:hint="eastAsia"/>
          <w:lang w:eastAsia="zh-TW"/>
        </w:rPr>
        <w:t>that</w:t>
      </w:r>
      <w:r w:rsidR="00457E52" w:rsidRPr="0029697A">
        <w:rPr>
          <w:rFonts w:ascii="Times" w:hAnsi="Times" w:hint="eastAsia"/>
          <w:lang w:eastAsia="zh-TW"/>
        </w:rPr>
        <w:t>:</w:t>
      </w:r>
    </w:p>
    <w:p w14:paraId="54B72291" w14:textId="77777777" w:rsidR="000F02C8" w:rsidRPr="0029697A" w:rsidRDefault="000F02C8" w:rsidP="00E10BA9">
      <w:pPr>
        <w:jc w:val="both"/>
        <w:rPr>
          <w:rFonts w:ascii="Times" w:hAnsi="Times"/>
          <w:lang w:eastAsia="zh-TW"/>
        </w:rPr>
      </w:pPr>
    </w:p>
    <w:p w14:paraId="16C9BF28" w14:textId="12180C04" w:rsidR="000F02C8" w:rsidRPr="0029697A" w:rsidRDefault="006B6C39" w:rsidP="00A05EAE">
      <w:pPr>
        <w:ind w:left="720"/>
        <w:jc w:val="both"/>
        <w:rPr>
          <w:rFonts w:eastAsia="Times New Roman"/>
        </w:rPr>
      </w:pPr>
      <w:r>
        <w:rPr>
          <w:rFonts w:ascii="Times" w:eastAsia="Times New Roman" w:hAnsi="Times"/>
        </w:rPr>
        <w:t>“</w:t>
      </w:r>
      <w:r w:rsidR="000F02C8" w:rsidRPr="0029697A">
        <w:rPr>
          <w:rFonts w:ascii="Times" w:eastAsia="Times New Roman" w:hAnsi="Times"/>
        </w:rPr>
        <w:t xml:space="preserve">The disappearance of the </w:t>
      </w:r>
      <w:r w:rsidR="000F02C8" w:rsidRPr="0029697A">
        <w:rPr>
          <w:rStyle w:val="highlight"/>
          <w:rFonts w:ascii="Times" w:eastAsia="Times New Roman" w:hAnsi="Times"/>
        </w:rPr>
        <w:t xml:space="preserve">Appellate </w:t>
      </w:r>
      <w:r w:rsidR="000F02C8" w:rsidRPr="0029697A">
        <w:rPr>
          <w:rFonts w:ascii="Times" w:eastAsia="Times New Roman" w:hAnsi="Times"/>
        </w:rPr>
        <w:t>Body would be a significant loss for the</w:t>
      </w:r>
      <w:r w:rsidR="000F02C8" w:rsidRPr="0029697A">
        <w:rPr>
          <w:rFonts w:ascii="Times" w:eastAsia="Times New Roman" w:hAnsi="Times" w:hint="eastAsia"/>
        </w:rPr>
        <w:t xml:space="preserve"> </w:t>
      </w:r>
      <w:r w:rsidR="000F02C8" w:rsidRPr="0029697A">
        <w:rPr>
          <w:rFonts w:ascii="Times" w:eastAsia="Times New Roman" w:hAnsi="Times"/>
        </w:rPr>
        <w:t>world trading system. The</w:t>
      </w:r>
      <w:r w:rsidR="000F02C8" w:rsidRPr="0029697A">
        <w:rPr>
          <w:rFonts w:ascii="Times" w:eastAsia="Times New Roman" w:hAnsi="Times" w:hint="eastAsia"/>
        </w:rPr>
        <w:t xml:space="preserve"> </w:t>
      </w:r>
      <w:r>
        <w:rPr>
          <w:rFonts w:ascii="Helvetica" w:eastAsia="Times New Roman" w:hAnsi="Helvetica"/>
        </w:rPr>
        <w:t>‘</w:t>
      </w:r>
      <w:r w:rsidR="000F02C8" w:rsidRPr="0029697A">
        <w:rPr>
          <w:rFonts w:ascii="Times" w:eastAsia="Times New Roman" w:hAnsi="Times"/>
        </w:rPr>
        <w:t>security and predictability</w:t>
      </w:r>
      <w:r>
        <w:rPr>
          <w:rFonts w:ascii="Helvetica" w:eastAsia="Times New Roman" w:hAnsi="Helvetica"/>
        </w:rPr>
        <w:t>’</w:t>
      </w:r>
      <w:r w:rsidR="000F02C8" w:rsidRPr="0029697A">
        <w:rPr>
          <w:rFonts w:ascii="Helvetica" w:eastAsia="Times New Roman" w:hAnsi="Helvetica" w:hint="eastAsia"/>
        </w:rPr>
        <w:t xml:space="preserve"> </w:t>
      </w:r>
      <w:r w:rsidR="000F02C8" w:rsidRPr="0029697A">
        <w:rPr>
          <w:rFonts w:ascii="Times" w:eastAsia="Times New Roman" w:hAnsi="Times"/>
        </w:rPr>
        <w:t>provided by an Appellate</w:t>
      </w:r>
      <w:r w:rsidR="000F02C8" w:rsidRPr="0029697A">
        <w:rPr>
          <w:rFonts w:ascii="Times" w:eastAsia="Times New Roman" w:hAnsi="Times" w:hint="eastAsia"/>
        </w:rPr>
        <w:t xml:space="preserve"> </w:t>
      </w:r>
      <w:r w:rsidR="000F02C8" w:rsidRPr="0029697A">
        <w:rPr>
          <w:rFonts w:ascii="Times" w:eastAsia="Times New Roman" w:hAnsi="Times"/>
        </w:rPr>
        <w:t>Body independent of political pressures and intimidation is necessary to the</w:t>
      </w:r>
      <w:r w:rsidR="000F02C8" w:rsidRPr="0029697A">
        <w:rPr>
          <w:rFonts w:ascii="Times" w:eastAsia="Times New Roman" w:hAnsi="Times" w:hint="eastAsia"/>
        </w:rPr>
        <w:t xml:space="preserve"> </w:t>
      </w:r>
      <w:r w:rsidR="000F02C8" w:rsidRPr="0029697A">
        <w:rPr>
          <w:rFonts w:ascii="Times" w:eastAsia="Times New Roman" w:hAnsi="Times"/>
        </w:rPr>
        <w:t>continued success of the WTO dispute settlement system. An impartial dispute</w:t>
      </w:r>
      <w:r w:rsidR="000F02C8" w:rsidRPr="0029697A">
        <w:rPr>
          <w:rFonts w:ascii="Times" w:eastAsia="Times New Roman" w:hAnsi="Times" w:hint="eastAsia"/>
        </w:rPr>
        <w:t xml:space="preserve"> </w:t>
      </w:r>
      <w:r w:rsidR="000F02C8" w:rsidRPr="0029697A">
        <w:rPr>
          <w:rFonts w:ascii="Times" w:eastAsia="Times New Roman" w:hAnsi="Times"/>
        </w:rPr>
        <w:t>settlement system that upholds the rule of law in trade is essential to the continued</w:t>
      </w:r>
      <w:r w:rsidR="000F02C8" w:rsidRPr="0029697A">
        <w:rPr>
          <w:rFonts w:ascii="Times" w:eastAsia="Times New Roman" w:hAnsi="Times" w:hint="eastAsia"/>
        </w:rPr>
        <w:t xml:space="preserve"> </w:t>
      </w:r>
      <w:r w:rsidR="000F02C8" w:rsidRPr="0029697A">
        <w:rPr>
          <w:rFonts w:ascii="Times" w:eastAsia="Times New Roman" w:hAnsi="Times"/>
        </w:rPr>
        <w:t>existence of the multilateral trading system.</w:t>
      </w:r>
      <w:r>
        <w:rPr>
          <w:rFonts w:ascii="Times" w:eastAsia="Times New Roman" w:hAnsi="Times"/>
        </w:rPr>
        <w:t>”</w:t>
      </w:r>
    </w:p>
    <w:p w14:paraId="09DB2531" w14:textId="77777777" w:rsidR="000F02C8" w:rsidRPr="0029697A" w:rsidRDefault="000F02C8" w:rsidP="00E10BA9">
      <w:pPr>
        <w:jc w:val="both"/>
        <w:rPr>
          <w:rFonts w:ascii="Times" w:hAnsi="Times"/>
          <w:lang w:eastAsia="zh-TW"/>
        </w:rPr>
      </w:pPr>
    </w:p>
    <w:p w14:paraId="6E0343EE" w14:textId="2E9D16D8" w:rsidR="00346E10" w:rsidRPr="00A05EAE" w:rsidRDefault="00436F8D" w:rsidP="00E10BA9">
      <w:pPr>
        <w:jc w:val="both"/>
        <w:outlineLvl w:val="0"/>
        <w:rPr>
          <w:rFonts w:ascii="Times" w:hAnsi="Times"/>
          <w:b/>
          <w:lang w:eastAsia="zh-TW"/>
        </w:rPr>
      </w:pPr>
      <w:r w:rsidRPr="0029697A">
        <w:rPr>
          <w:rFonts w:ascii="Times" w:hAnsi="Times" w:hint="eastAsia"/>
          <w:b/>
          <w:lang w:eastAsia="zh-TW"/>
        </w:rPr>
        <w:t>Low-</w:t>
      </w:r>
      <w:r w:rsidR="00A05EAE">
        <w:rPr>
          <w:rFonts w:ascii="Times" w:hAnsi="Times"/>
          <w:b/>
          <w:lang w:eastAsia="zh-TW"/>
        </w:rPr>
        <w:t>C</w:t>
      </w:r>
      <w:r w:rsidRPr="0029697A">
        <w:rPr>
          <w:rFonts w:ascii="Times" w:hAnsi="Times" w:hint="eastAsia"/>
          <w:b/>
          <w:lang w:eastAsia="zh-TW"/>
        </w:rPr>
        <w:t xml:space="preserve">arbon </w:t>
      </w:r>
      <w:r w:rsidR="00A05EAE">
        <w:rPr>
          <w:rFonts w:ascii="Times" w:hAnsi="Times"/>
          <w:b/>
          <w:lang w:eastAsia="zh-TW"/>
        </w:rPr>
        <w:t>T</w:t>
      </w:r>
      <w:r w:rsidRPr="0029697A">
        <w:rPr>
          <w:rFonts w:ascii="Times" w:hAnsi="Times" w:hint="eastAsia"/>
          <w:b/>
          <w:lang w:eastAsia="zh-TW"/>
        </w:rPr>
        <w:t xml:space="preserve">ransition </w:t>
      </w:r>
      <w:r w:rsidR="00A05EAE">
        <w:rPr>
          <w:rFonts w:ascii="Times" w:hAnsi="Times"/>
          <w:b/>
          <w:lang w:eastAsia="zh-TW"/>
        </w:rPr>
        <w:t>D</w:t>
      </w:r>
      <w:r w:rsidR="005B6651" w:rsidRPr="0029697A">
        <w:rPr>
          <w:rFonts w:ascii="Times" w:hAnsi="Times" w:hint="eastAsia"/>
          <w:b/>
          <w:lang w:eastAsia="zh-TW"/>
        </w:rPr>
        <w:t>epends on</w:t>
      </w:r>
      <w:r w:rsidRPr="0029697A">
        <w:rPr>
          <w:rFonts w:ascii="Times" w:hAnsi="Times" w:hint="eastAsia"/>
          <w:b/>
          <w:lang w:eastAsia="zh-TW"/>
        </w:rPr>
        <w:t xml:space="preserve"> </w:t>
      </w:r>
      <w:r w:rsidR="00A05EAE">
        <w:rPr>
          <w:rFonts w:ascii="Times" w:hAnsi="Times"/>
          <w:b/>
          <w:lang w:eastAsia="zh-TW"/>
        </w:rPr>
        <w:t>T</w:t>
      </w:r>
      <w:r w:rsidRPr="0029697A">
        <w:rPr>
          <w:rFonts w:ascii="Times" w:hAnsi="Times" w:hint="eastAsia"/>
          <w:b/>
          <w:lang w:eastAsia="zh-TW"/>
        </w:rPr>
        <w:t xml:space="preserve">rade, yet </w:t>
      </w:r>
      <w:r w:rsidR="00A05EAE">
        <w:rPr>
          <w:rFonts w:ascii="Times" w:hAnsi="Times"/>
          <w:b/>
          <w:lang w:eastAsia="zh-TW"/>
        </w:rPr>
        <w:t>O</w:t>
      </w:r>
      <w:r w:rsidR="00F73026" w:rsidRPr="0029697A">
        <w:rPr>
          <w:rFonts w:ascii="Times" w:hAnsi="Times" w:hint="eastAsia"/>
          <w:b/>
          <w:lang w:eastAsia="zh-TW"/>
        </w:rPr>
        <w:t xml:space="preserve">utside </w:t>
      </w:r>
      <w:r w:rsidR="00585E56" w:rsidRPr="0029697A">
        <w:rPr>
          <w:rFonts w:ascii="Times" w:hAnsi="Times" w:hint="eastAsia"/>
          <w:b/>
          <w:lang w:eastAsia="zh-TW"/>
        </w:rPr>
        <w:t xml:space="preserve">the </w:t>
      </w:r>
      <w:r w:rsidR="00A05EAE">
        <w:rPr>
          <w:rFonts w:ascii="Times" w:hAnsi="Times"/>
          <w:b/>
          <w:lang w:eastAsia="zh-TW"/>
        </w:rPr>
        <w:t>G</w:t>
      </w:r>
      <w:r w:rsidR="00F73026" w:rsidRPr="0029697A">
        <w:rPr>
          <w:rFonts w:ascii="Times" w:hAnsi="Times" w:hint="eastAsia"/>
          <w:b/>
          <w:lang w:eastAsia="zh-TW"/>
        </w:rPr>
        <w:t xml:space="preserve">overnance </w:t>
      </w:r>
      <w:r w:rsidR="00585E56" w:rsidRPr="0029697A">
        <w:rPr>
          <w:rFonts w:ascii="Times" w:hAnsi="Times" w:hint="eastAsia"/>
          <w:b/>
          <w:lang w:eastAsia="zh-TW"/>
        </w:rPr>
        <w:t xml:space="preserve">of </w:t>
      </w:r>
      <w:r w:rsidR="00A05EAE">
        <w:rPr>
          <w:rFonts w:ascii="Times" w:hAnsi="Times"/>
          <w:b/>
          <w:lang w:eastAsia="zh-TW"/>
        </w:rPr>
        <w:t>T</w:t>
      </w:r>
      <w:r w:rsidR="00585E56" w:rsidRPr="0029697A">
        <w:rPr>
          <w:rFonts w:ascii="Times" w:hAnsi="Times" w:hint="eastAsia"/>
          <w:b/>
          <w:lang w:eastAsia="zh-TW"/>
        </w:rPr>
        <w:t xml:space="preserve">rade </w:t>
      </w:r>
      <w:r w:rsidR="00A05EAE">
        <w:rPr>
          <w:rFonts w:ascii="Times" w:hAnsi="Times"/>
          <w:b/>
          <w:lang w:eastAsia="zh-TW"/>
        </w:rPr>
        <w:t>L</w:t>
      </w:r>
      <w:r w:rsidR="00585E56" w:rsidRPr="0029697A">
        <w:rPr>
          <w:rFonts w:ascii="Times" w:hAnsi="Times" w:hint="eastAsia"/>
          <w:b/>
          <w:lang w:eastAsia="zh-TW"/>
        </w:rPr>
        <w:t>aw</w:t>
      </w:r>
      <w:r w:rsidR="00F73026" w:rsidRPr="0029697A">
        <w:rPr>
          <w:rFonts w:ascii="Times" w:hAnsi="Times" w:hint="eastAsia"/>
          <w:b/>
          <w:lang w:eastAsia="zh-TW"/>
        </w:rPr>
        <w:t xml:space="preserve"> </w:t>
      </w:r>
    </w:p>
    <w:p w14:paraId="2D18C71A" w14:textId="77777777" w:rsidR="00F73026" w:rsidRPr="0029697A" w:rsidRDefault="00F73026" w:rsidP="00E10BA9">
      <w:pPr>
        <w:jc w:val="both"/>
        <w:rPr>
          <w:rFonts w:ascii="Times" w:hAnsi="Times"/>
          <w:lang w:eastAsia="zh-TW"/>
        </w:rPr>
      </w:pPr>
    </w:p>
    <w:p w14:paraId="291265F9" w14:textId="1F5550DC" w:rsidR="00321068" w:rsidRPr="0029697A" w:rsidRDefault="0060714A" w:rsidP="00E10BA9">
      <w:pPr>
        <w:jc w:val="both"/>
        <w:rPr>
          <w:rFonts w:ascii="Times" w:hAnsi="Times"/>
          <w:lang w:val="en-GB" w:eastAsia="zh-TW"/>
        </w:rPr>
      </w:pPr>
      <w:r>
        <w:rPr>
          <w:rFonts w:ascii="Times" w:hAnsi="Times"/>
          <w:lang w:eastAsia="zh-TW"/>
        </w:rPr>
        <w:t>As previously</w:t>
      </w:r>
      <w:r w:rsidR="001E45DB">
        <w:rPr>
          <w:rFonts w:ascii="Times" w:hAnsi="Times"/>
          <w:lang w:eastAsia="zh-TW"/>
        </w:rPr>
        <w:t xml:space="preserve"> </w:t>
      </w:r>
      <w:r w:rsidR="00436F8D" w:rsidRPr="0029697A">
        <w:rPr>
          <w:rFonts w:ascii="Times" w:hAnsi="Times" w:hint="eastAsia"/>
          <w:lang w:eastAsia="zh-TW"/>
        </w:rPr>
        <w:t>explained</w:t>
      </w:r>
      <w:r w:rsidR="001E45DB">
        <w:rPr>
          <w:rFonts w:ascii="Times" w:hAnsi="Times"/>
          <w:lang w:eastAsia="zh-TW"/>
        </w:rPr>
        <w:t>,</w:t>
      </w:r>
      <w:r w:rsidR="00F73026" w:rsidRPr="0029697A">
        <w:rPr>
          <w:rFonts w:ascii="Times" w:hAnsi="Times" w:hint="eastAsia"/>
          <w:lang w:eastAsia="zh-TW"/>
        </w:rPr>
        <w:t xml:space="preserve"> green transition is susceptible to international trade in low-carbon technologies.</w:t>
      </w:r>
      <w:r w:rsidR="001E45DB">
        <w:rPr>
          <w:rFonts w:ascii="Times" w:hAnsi="Times"/>
          <w:lang w:eastAsia="zh-TW"/>
        </w:rPr>
        <w:t xml:space="preserve"> </w:t>
      </w:r>
      <w:r w:rsidR="00F73026" w:rsidRPr="0029697A">
        <w:rPr>
          <w:rFonts w:ascii="Times" w:hAnsi="Times" w:hint="eastAsia"/>
          <w:lang w:eastAsia="zh-TW"/>
        </w:rPr>
        <w:t xml:space="preserve">However, </w:t>
      </w:r>
      <w:r w:rsidR="00383739" w:rsidRPr="0029697A">
        <w:rPr>
          <w:rFonts w:ascii="Times" w:hAnsi="Times" w:hint="eastAsia"/>
          <w:lang w:eastAsia="zh-TW"/>
        </w:rPr>
        <w:t xml:space="preserve">there is not a </w:t>
      </w:r>
      <w:r w:rsidR="000F00DD" w:rsidRPr="0029697A">
        <w:rPr>
          <w:rFonts w:ascii="Times" w:hAnsi="Times" w:hint="eastAsia"/>
          <w:lang w:eastAsia="zh-TW"/>
        </w:rPr>
        <w:t xml:space="preserve">direct </w:t>
      </w:r>
      <w:hyperlink r:id="rId37" w:history="1">
        <w:r w:rsidR="00080B04" w:rsidRPr="0029697A">
          <w:rPr>
            <w:rStyle w:val="Hyperlink"/>
            <w:rFonts w:ascii="Times" w:hAnsi="Times"/>
            <w:lang w:eastAsia="zh-TW"/>
          </w:rPr>
          <w:t xml:space="preserve">trade </w:t>
        </w:r>
        <w:r w:rsidR="00383739" w:rsidRPr="0029697A">
          <w:rPr>
            <w:rStyle w:val="Hyperlink"/>
            <w:rFonts w:ascii="Times" w:hAnsi="Times" w:hint="eastAsia"/>
            <w:lang w:eastAsia="zh-TW"/>
          </w:rPr>
          <w:t>law</w:t>
        </w:r>
      </w:hyperlink>
      <w:r w:rsidR="00383739" w:rsidRPr="0029697A">
        <w:rPr>
          <w:rFonts w:ascii="Times" w:hAnsi="Times" w:hint="eastAsia"/>
          <w:lang w:eastAsia="zh-TW"/>
        </w:rPr>
        <w:t xml:space="preserve"> </w:t>
      </w:r>
      <w:r w:rsidR="00080B04" w:rsidRPr="0029697A">
        <w:rPr>
          <w:rFonts w:ascii="Times" w:hAnsi="Times"/>
          <w:lang w:eastAsia="zh-TW"/>
        </w:rPr>
        <w:t xml:space="preserve">provision </w:t>
      </w:r>
      <w:r w:rsidR="00383739" w:rsidRPr="0029697A">
        <w:rPr>
          <w:rFonts w:ascii="Times" w:hAnsi="Times" w:hint="eastAsia"/>
          <w:lang w:eastAsia="zh-TW"/>
        </w:rPr>
        <w:t xml:space="preserve">that holds the </w:t>
      </w:r>
      <w:r w:rsidR="00064148" w:rsidRPr="0029697A">
        <w:rPr>
          <w:rFonts w:ascii="Times" w:hAnsi="Times"/>
          <w:lang w:eastAsia="zh-TW"/>
        </w:rPr>
        <w:t>restriction-</w:t>
      </w:r>
      <w:r w:rsidR="00383739" w:rsidRPr="0029697A">
        <w:rPr>
          <w:rFonts w:ascii="Times" w:hAnsi="Times" w:hint="eastAsia"/>
          <w:lang w:eastAsia="zh-TW"/>
        </w:rPr>
        <w:t>imposing country accountable for the environmental consequences</w:t>
      </w:r>
      <w:r w:rsidR="00064148" w:rsidRPr="0029697A">
        <w:rPr>
          <w:rFonts w:ascii="Times" w:hAnsi="Times"/>
          <w:lang w:eastAsia="zh-TW"/>
        </w:rPr>
        <w:t xml:space="preserve"> that</w:t>
      </w:r>
      <w:r w:rsidR="00383739" w:rsidRPr="0029697A">
        <w:rPr>
          <w:rFonts w:ascii="Times" w:hAnsi="Times" w:hint="eastAsia"/>
          <w:lang w:eastAsia="zh-TW"/>
        </w:rPr>
        <w:t xml:space="preserve"> </w:t>
      </w:r>
      <w:r w:rsidR="000F00DD" w:rsidRPr="0029697A">
        <w:rPr>
          <w:rFonts w:ascii="Times" w:hAnsi="Times" w:hint="eastAsia"/>
          <w:lang w:eastAsia="zh-TW"/>
        </w:rPr>
        <w:t>aris</w:t>
      </w:r>
      <w:r w:rsidR="00064148" w:rsidRPr="0029697A">
        <w:rPr>
          <w:rFonts w:ascii="Times" w:hAnsi="Times"/>
          <w:lang w:eastAsia="zh-TW"/>
        </w:rPr>
        <w:t>e</w:t>
      </w:r>
      <w:r w:rsidR="000F00DD" w:rsidRPr="0029697A">
        <w:rPr>
          <w:rFonts w:ascii="Times" w:hAnsi="Times" w:hint="eastAsia"/>
          <w:lang w:eastAsia="zh-TW"/>
        </w:rPr>
        <w:t xml:space="preserve"> </w:t>
      </w:r>
      <w:r w:rsidR="00027A75" w:rsidRPr="0029697A">
        <w:rPr>
          <w:rFonts w:ascii="Times" w:hAnsi="Times" w:hint="eastAsia"/>
          <w:lang w:eastAsia="zh-TW"/>
        </w:rPr>
        <w:t>indirectly</w:t>
      </w:r>
      <w:r w:rsidR="00027A75" w:rsidRPr="0029697A">
        <w:rPr>
          <w:rFonts w:ascii="Times" w:hAnsi="Times" w:hint="eastAsia"/>
          <w:i/>
          <w:lang w:eastAsia="zh-TW"/>
        </w:rPr>
        <w:t xml:space="preserve"> </w:t>
      </w:r>
      <w:r w:rsidR="000F00DD" w:rsidRPr="0029697A">
        <w:rPr>
          <w:rFonts w:ascii="Times" w:hAnsi="Times" w:hint="eastAsia"/>
          <w:lang w:eastAsia="zh-TW"/>
        </w:rPr>
        <w:t>out of</w:t>
      </w:r>
      <w:r w:rsidR="00383739" w:rsidRPr="0029697A">
        <w:rPr>
          <w:rFonts w:ascii="Times" w:hAnsi="Times" w:hint="eastAsia"/>
          <w:lang w:eastAsia="zh-TW"/>
        </w:rPr>
        <w:t xml:space="preserve"> </w:t>
      </w:r>
      <w:r w:rsidR="00064148" w:rsidRPr="0029697A">
        <w:rPr>
          <w:rFonts w:ascii="Times" w:hAnsi="Times"/>
          <w:lang w:eastAsia="zh-TW"/>
        </w:rPr>
        <w:t xml:space="preserve">low-carbon technology </w:t>
      </w:r>
      <w:r w:rsidR="00383739" w:rsidRPr="0029697A">
        <w:rPr>
          <w:rFonts w:ascii="Times" w:hAnsi="Times" w:hint="eastAsia"/>
          <w:lang w:eastAsia="zh-TW"/>
        </w:rPr>
        <w:t xml:space="preserve">trade measures. </w:t>
      </w:r>
      <w:r w:rsidR="00B0676B" w:rsidRPr="0029697A">
        <w:rPr>
          <w:rFonts w:ascii="Times" w:hAnsi="Times" w:hint="eastAsia"/>
          <w:lang w:eastAsia="zh-TW"/>
        </w:rPr>
        <w:t xml:space="preserve">The motive of </w:t>
      </w:r>
      <w:r w:rsidR="00585E56" w:rsidRPr="0029697A">
        <w:rPr>
          <w:rFonts w:ascii="Times" w:hAnsi="Times" w:hint="eastAsia"/>
          <w:lang w:eastAsia="zh-TW"/>
        </w:rPr>
        <w:t xml:space="preserve">the </w:t>
      </w:r>
      <w:r w:rsidR="00B0676B" w:rsidRPr="0029697A">
        <w:rPr>
          <w:rFonts w:ascii="Times" w:hAnsi="Times" w:hint="eastAsia"/>
          <w:lang w:eastAsia="zh-TW"/>
        </w:rPr>
        <w:t xml:space="preserve">trade measures </w:t>
      </w:r>
      <w:r w:rsidR="00585E56" w:rsidRPr="0029697A">
        <w:rPr>
          <w:rFonts w:ascii="Times" w:hAnsi="Times" w:hint="eastAsia"/>
          <w:lang w:eastAsia="zh-TW"/>
        </w:rPr>
        <w:t xml:space="preserve">mentioned above </w:t>
      </w:r>
      <w:r w:rsidR="00B0676B" w:rsidRPr="0029697A">
        <w:rPr>
          <w:rFonts w:ascii="Times" w:hAnsi="Times" w:hint="eastAsia"/>
          <w:lang w:eastAsia="zh-TW"/>
        </w:rPr>
        <w:t>is socio-economic</w:t>
      </w:r>
      <w:r w:rsidR="00574900" w:rsidRPr="0029697A">
        <w:rPr>
          <w:rFonts w:ascii="Times" w:hAnsi="Times"/>
          <w:lang w:eastAsia="zh-TW"/>
        </w:rPr>
        <w:t xml:space="preserve"> </w:t>
      </w:r>
      <w:r w:rsidR="00087339" w:rsidRPr="0029697A">
        <w:rPr>
          <w:rFonts w:ascii="Times" w:hAnsi="Times"/>
          <w:lang w:eastAsia="zh-TW"/>
        </w:rPr>
        <w:t>and</w:t>
      </w:r>
      <w:r w:rsidR="00087339" w:rsidRPr="0029697A">
        <w:rPr>
          <w:rFonts w:ascii="Times" w:hAnsi="Times" w:hint="eastAsia"/>
          <w:lang w:eastAsia="zh-TW"/>
        </w:rPr>
        <w:t xml:space="preserve"> </w:t>
      </w:r>
      <w:r w:rsidR="00B0676B" w:rsidRPr="0029697A">
        <w:rPr>
          <w:rFonts w:ascii="Times" w:hAnsi="Times" w:hint="eastAsia"/>
          <w:lang w:eastAsia="zh-TW"/>
        </w:rPr>
        <w:t xml:space="preserve">is not meant to harm the environment despite this </w:t>
      </w:r>
      <w:r w:rsidR="00AA6D05" w:rsidRPr="0029697A">
        <w:rPr>
          <w:rFonts w:ascii="Times" w:hAnsi="Times"/>
          <w:lang w:eastAsia="zh-TW"/>
        </w:rPr>
        <w:t xml:space="preserve">being a </w:t>
      </w:r>
      <w:r w:rsidR="00B0676B" w:rsidRPr="0029697A">
        <w:rPr>
          <w:rFonts w:ascii="Times" w:hAnsi="Times" w:hint="eastAsia"/>
          <w:lang w:eastAsia="zh-TW"/>
        </w:rPr>
        <w:t>possible effect</w:t>
      </w:r>
      <w:r w:rsidR="00321068" w:rsidRPr="0029697A">
        <w:rPr>
          <w:rFonts w:ascii="Times" w:hAnsi="Times" w:hint="eastAsia"/>
          <w:lang w:eastAsia="zh-TW"/>
        </w:rPr>
        <w:t>.</w:t>
      </w:r>
    </w:p>
    <w:p w14:paraId="1C08D5DF" w14:textId="77777777" w:rsidR="00321068" w:rsidRPr="0029697A" w:rsidRDefault="00321068" w:rsidP="00E10BA9">
      <w:pPr>
        <w:jc w:val="both"/>
        <w:rPr>
          <w:rFonts w:ascii="Times" w:hAnsi="Times"/>
          <w:lang w:eastAsia="zh-TW"/>
        </w:rPr>
      </w:pPr>
    </w:p>
    <w:p w14:paraId="2A73ACBF" w14:textId="270BCAAF" w:rsidR="005B6651" w:rsidRPr="0029697A" w:rsidRDefault="000F00DD" w:rsidP="00E10BA9">
      <w:pPr>
        <w:jc w:val="both"/>
        <w:rPr>
          <w:rFonts w:ascii="Times" w:hAnsi="Times"/>
          <w:lang w:eastAsia="zh-TW"/>
        </w:rPr>
      </w:pPr>
      <w:hyperlink r:id="rId38" w:history="1">
        <w:r w:rsidRPr="0029697A">
          <w:rPr>
            <w:rStyle w:val="Hyperlink"/>
            <w:rFonts w:ascii="Times" w:hAnsi="Times" w:hint="eastAsia"/>
            <w:lang w:eastAsia="zh-TW"/>
          </w:rPr>
          <w:t>Former WTO Director General Lamy</w:t>
        </w:r>
      </w:hyperlink>
      <w:r w:rsidR="00AC68B0" w:rsidRPr="0029697A">
        <w:rPr>
          <w:rFonts w:ascii="Times" w:hAnsi="Times" w:hint="eastAsia"/>
          <w:lang w:eastAsia="zh-TW"/>
        </w:rPr>
        <w:t>, in discussing the gap between trade and environmental laws,</w:t>
      </w:r>
      <w:r w:rsidRPr="0029697A">
        <w:rPr>
          <w:rFonts w:ascii="Times" w:hAnsi="Times" w:hint="eastAsia"/>
          <w:lang w:eastAsia="zh-TW"/>
        </w:rPr>
        <w:t xml:space="preserve"> suggested that th</w:t>
      </w:r>
      <w:r w:rsidR="005D4E4F" w:rsidRPr="0029697A">
        <w:rPr>
          <w:rFonts w:ascii="Times" w:hAnsi="Times"/>
          <w:lang w:eastAsia="zh-TW"/>
        </w:rPr>
        <w:t>is</w:t>
      </w:r>
      <w:r w:rsidRPr="0029697A">
        <w:rPr>
          <w:rFonts w:ascii="Times" w:hAnsi="Times" w:hint="eastAsia"/>
          <w:lang w:eastAsia="zh-TW"/>
        </w:rPr>
        <w:t xml:space="preserve"> WTO framework should </w:t>
      </w:r>
      <w:r w:rsidRPr="0029697A">
        <w:rPr>
          <w:rFonts w:ascii="Times" w:hAnsi="Times"/>
          <w:lang w:eastAsia="zh-TW"/>
        </w:rPr>
        <w:t>“</w:t>
      </w:r>
      <w:r w:rsidRPr="0029697A">
        <w:rPr>
          <w:rFonts w:ascii="Times" w:eastAsia="Times New Roman" w:hAnsi="Times"/>
        </w:rPr>
        <w:t>be further improved, given rapid changes in the energy policy landscape and the international community’s goals regarding energy</w:t>
      </w:r>
      <w:r w:rsidRPr="0029697A">
        <w:rPr>
          <w:rFonts w:ascii="Times" w:eastAsia="Times New Roman" w:hAnsi="Times" w:hint="eastAsia"/>
        </w:rPr>
        <w:t>.</w:t>
      </w:r>
      <w:r w:rsidRPr="0029697A">
        <w:rPr>
          <w:rFonts w:ascii="Times" w:eastAsia="Times New Roman" w:hAnsi="Times"/>
        </w:rPr>
        <w:t>”</w:t>
      </w:r>
      <w:r w:rsidRPr="0029697A">
        <w:rPr>
          <w:rFonts w:ascii="Times" w:eastAsia="Times New Roman" w:hAnsi="Times" w:hint="eastAsia"/>
        </w:rPr>
        <w:t xml:space="preserve"> But instead of pondering on how to </w:t>
      </w:r>
      <w:r w:rsidR="005130CC" w:rsidRPr="0029697A">
        <w:rPr>
          <w:rFonts w:ascii="Times" w:eastAsia="Times New Roman" w:hAnsi="Times" w:hint="eastAsia"/>
        </w:rPr>
        <w:t>reform</w:t>
      </w:r>
      <w:r w:rsidRPr="0029697A">
        <w:rPr>
          <w:rFonts w:ascii="Times" w:eastAsia="Times New Roman" w:hAnsi="Times" w:hint="eastAsia"/>
        </w:rPr>
        <w:t xml:space="preserve">, </w:t>
      </w:r>
      <w:r w:rsidR="005B6651" w:rsidRPr="0029697A">
        <w:rPr>
          <w:rFonts w:ascii="Times" w:hAnsi="Times" w:hint="eastAsia"/>
          <w:lang w:eastAsia="zh-TW"/>
        </w:rPr>
        <w:t xml:space="preserve">the </w:t>
      </w:r>
      <w:r w:rsidR="00790B48">
        <w:rPr>
          <w:rFonts w:ascii="Times" w:hAnsi="Times"/>
          <w:lang w:eastAsia="zh-TW"/>
        </w:rPr>
        <w:t>remainder of this piece</w:t>
      </w:r>
      <w:r w:rsidR="00790B48" w:rsidRPr="0029697A">
        <w:rPr>
          <w:rFonts w:ascii="Times" w:hAnsi="Times" w:hint="eastAsia"/>
          <w:lang w:eastAsia="zh-TW"/>
        </w:rPr>
        <w:t xml:space="preserve"> </w:t>
      </w:r>
      <w:r w:rsidR="005B6651" w:rsidRPr="0029697A">
        <w:rPr>
          <w:rFonts w:ascii="Times" w:hAnsi="Times" w:hint="eastAsia"/>
          <w:lang w:eastAsia="zh-TW"/>
        </w:rPr>
        <w:t>will</w:t>
      </w:r>
      <w:r w:rsidRPr="0029697A">
        <w:rPr>
          <w:rFonts w:ascii="Times" w:hAnsi="Times" w:hint="eastAsia"/>
          <w:lang w:eastAsia="zh-TW"/>
        </w:rPr>
        <w:t xml:space="preserve"> explore the existing </w:t>
      </w:r>
      <w:r w:rsidRPr="0029697A">
        <w:rPr>
          <w:rFonts w:ascii="Times" w:hAnsi="Times" w:hint="eastAsia"/>
          <w:lang w:eastAsia="zh-TW"/>
        </w:rPr>
        <w:lastRenderedPageBreak/>
        <w:t xml:space="preserve">international legal principles and normative obligations that </w:t>
      </w:r>
      <w:r w:rsidR="003B3ECC" w:rsidRPr="0029697A">
        <w:rPr>
          <w:rFonts w:ascii="Times" w:hAnsi="Times" w:hint="eastAsia"/>
          <w:lang w:eastAsia="zh-TW"/>
        </w:rPr>
        <w:t>call for accountability</w:t>
      </w:r>
      <w:r w:rsidR="007248F3" w:rsidRPr="0029697A">
        <w:rPr>
          <w:rFonts w:ascii="Times" w:hAnsi="Times" w:hint="eastAsia"/>
          <w:lang w:eastAsia="zh-TW"/>
        </w:rPr>
        <w:t xml:space="preserve"> for the incidental environmental implications of </w:t>
      </w:r>
      <w:r w:rsidR="002079AF" w:rsidRPr="0029697A">
        <w:rPr>
          <w:rFonts w:ascii="Times" w:hAnsi="Times" w:hint="eastAsia"/>
          <w:lang w:eastAsia="zh-TW"/>
        </w:rPr>
        <w:t xml:space="preserve">the </w:t>
      </w:r>
      <w:r w:rsidR="007248F3" w:rsidRPr="0029697A">
        <w:rPr>
          <w:rFonts w:ascii="Times" w:hAnsi="Times" w:hint="eastAsia"/>
          <w:lang w:eastAsia="zh-TW"/>
        </w:rPr>
        <w:t>trade measures</w:t>
      </w:r>
      <w:r w:rsidR="003B3ECC" w:rsidRPr="0029697A">
        <w:rPr>
          <w:rFonts w:ascii="Times" w:hAnsi="Times" w:hint="eastAsia"/>
          <w:lang w:eastAsia="zh-TW"/>
        </w:rPr>
        <w:t>.</w:t>
      </w:r>
    </w:p>
    <w:p w14:paraId="2FA586D9" w14:textId="77777777" w:rsidR="005B6651" w:rsidRPr="0029697A" w:rsidRDefault="005B6651" w:rsidP="00E10BA9">
      <w:pPr>
        <w:jc w:val="both"/>
        <w:rPr>
          <w:rFonts w:ascii="Times" w:hAnsi="Times"/>
          <w:lang w:eastAsia="zh-TW"/>
        </w:rPr>
      </w:pPr>
    </w:p>
    <w:p w14:paraId="1845A5FA" w14:textId="77777777" w:rsidR="0092643F" w:rsidRPr="0029697A" w:rsidRDefault="0092643F" w:rsidP="00E10BA9">
      <w:pPr>
        <w:jc w:val="both"/>
        <w:rPr>
          <w:rFonts w:ascii="Times" w:hAnsi="Times"/>
          <w:lang w:eastAsia="zh-TW"/>
        </w:rPr>
      </w:pPr>
    </w:p>
    <w:p w14:paraId="3A7B5993" w14:textId="569B5FA7" w:rsidR="001D1809" w:rsidRPr="0029697A" w:rsidRDefault="001D1809" w:rsidP="00E10BA9">
      <w:pPr>
        <w:jc w:val="both"/>
        <w:outlineLvl w:val="0"/>
        <w:rPr>
          <w:rFonts w:ascii="Times" w:hAnsi="Times"/>
          <w:lang w:eastAsia="zh-TW"/>
        </w:rPr>
      </w:pPr>
      <w:r w:rsidRPr="0029697A">
        <w:rPr>
          <w:rFonts w:ascii="Times" w:hAnsi="Times" w:hint="eastAsia"/>
          <w:b/>
          <w:lang w:eastAsia="zh-TW"/>
        </w:rPr>
        <w:t xml:space="preserve">Accountability in </w:t>
      </w:r>
      <w:r w:rsidR="00A05EAE">
        <w:rPr>
          <w:rFonts w:ascii="Times" w:hAnsi="Times"/>
          <w:b/>
          <w:lang w:eastAsia="zh-TW"/>
        </w:rPr>
        <w:t>W</w:t>
      </w:r>
      <w:r w:rsidRPr="0029697A">
        <w:rPr>
          <w:rFonts w:ascii="Times" w:hAnsi="Times" w:hint="eastAsia"/>
          <w:b/>
          <w:lang w:eastAsia="zh-TW"/>
        </w:rPr>
        <w:t xml:space="preserve">hat </w:t>
      </w:r>
      <w:r w:rsidR="00A05EAE">
        <w:rPr>
          <w:rFonts w:ascii="Times" w:hAnsi="Times"/>
          <w:b/>
          <w:lang w:eastAsia="zh-TW"/>
        </w:rPr>
        <w:t>S</w:t>
      </w:r>
      <w:r w:rsidRPr="0029697A">
        <w:rPr>
          <w:rFonts w:ascii="Times" w:hAnsi="Times" w:hint="eastAsia"/>
          <w:b/>
          <w:lang w:eastAsia="zh-TW"/>
        </w:rPr>
        <w:t>ense?</w:t>
      </w:r>
    </w:p>
    <w:p w14:paraId="045FD519" w14:textId="77777777" w:rsidR="001D1809" w:rsidRPr="0029697A" w:rsidRDefault="001D1809" w:rsidP="00E10BA9">
      <w:pPr>
        <w:jc w:val="both"/>
        <w:rPr>
          <w:rFonts w:ascii="Times" w:hAnsi="Times"/>
          <w:lang w:eastAsia="zh-TW"/>
        </w:rPr>
      </w:pPr>
    </w:p>
    <w:p w14:paraId="6B7EE04B" w14:textId="2DC0A425" w:rsidR="001D1809" w:rsidRPr="0029697A" w:rsidRDefault="001D1809" w:rsidP="00E10BA9">
      <w:pPr>
        <w:jc w:val="both"/>
        <w:rPr>
          <w:rFonts w:ascii="Times" w:hAnsi="Times"/>
          <w:lang w:eastAsia="zh-TW"/>
        </w:rPr>
      </w:pPr>
      <w:r w:rsidRPr="0029697A">
        <w:rPr>
          <w:rFonts w:ascii="Times" w:hAnsi="Times" w:hint="eastAsia"/>
          <w:lang w:eastAsia="zh-TW"/>
        </w:rPr>
        <w:t>Accountabilit</w:t>
      </w:r>
      <w:r w:rsidR="00436F8D" w:rsidRPr="0029697A">
        <w:rPr>
          <w:rFonts w:ascii="Times" w:hAnsi="Times" w:hint="eastAsia"/>
          <w:lang w:eastAsia="zh-TW"/>
        </w:rPr>
        <w:t xml:space="preserve">y, as a term used in this article, </w:t>
      </w:r>
      <w:r w:rsidR="0016772A" w:rsidRPr="0029697A">
        <w:rPr>
          <w:rFonts w:ascii="Times" w:hAnsi="Times" w:hint="eastAsia"/>
          <w:lang w:eastAsia="zh-TW"/>
        </w:rPr>
        <w:t xml:space="preserve">does not necessarily mean that </w:t>
      </w:r>
      <w:r w:rsidR="00F82FF5" w:rsidRPr="0029697A">
        <w:rPr>
          <w:rFonts w:ascii="Times" w:hAnsi="Times" w:hint="eastAsia"/>
          <w:lang w:eastAsia="zh-TW"/>
        </w:rPr>
        <w:t xml:space="preserve">the imposing country cannot implement the </w:t>
      </w:r>
      <w:r w:rsidR="00AC68B0" w:rsidRPr="0029697A">
        <w:rPr>
          <w:rFonts w:ascii="Times" w:hAnsi="Times" w:hint="eastAsia"/>
          <w:lang w:eastAsia="zh-TW"/>
        </w:rPr>
        <w:t>trade</w:t>
      </w:r>
      <w:r w:rsidR="00F82FF5" w:rsidRPr="0029697A">
        <w:rPr>
          <w:rFonts w:ascii="Times" w:hAnsi="Times" w:hint="eastAsia"/>
          <w:lang w:eastAsia="zh-TW"/>
        </w:rPr>
        <w:t xml:space="preserve"> measures. </w:t>
      </w:r>
      <w:r w:rsidR="00AC68B0" w:rsidRPr="0029697A">
        <w:rPr>
          <w:rFonts w:ascii="Times" w:hAnsi="Times" w:hint="eastAsia"/>
          <w:lang w:eastAsia="zh-TW"/>
        </w:rPr>
        <w:t>A</w:t>
      </w:r>
      <w:r w:rsidR="00AC68B0" w:rsidRPr="0029697A">
        <w:rPr>
          <w:rFonts w:ascii="Times" w:hAnsi="Times"/>
          <w:lang w:eastAsia="zh-TW"/>
        </w:rPr>
        <w:t>f</w:t>
      </w:r>
      <w:r w:rsidR="00AC68B0" w:rsidRPr="0029697A">
        <w:rPr>
          <w:rFonts w:ascii="Times" w:hAnsi="Times" w:hint="eastAsia"/>
          <w:lang w:eastAsia="zh-TW"/>
        </w:rPr>
        <w:t>ter all,</w:t>
      </w:r>
      <w:r w:rsidR="00F82FF5" w:rsidRPr="0029697A">
        <w:rPr>
          <w:rFonts w:ascii="Times" w:hAnsi="Times" w:hint="eastAsia"/>
          <w:lang w:eastAsia="zh-TW"/>
        </w:rPr>
        <w:t xml:space="preserve"> </w:t>
      </w:r>
      <w:r w:rsidR="00912E81" w:rsidRPr="0029697A">
        <w:rPr>
          <w:rFonts w:ascii="Times" w:hAnsi="Times" w:hint="eastAsia"/>
          <w:lang w:eastAsia="zh-TW"/>
        </w:rPr>
        <w:t xml:space="preserve">international trade law allows </w:t>
      </w:r>
      <w:r w:rsidR="00CE1EC6" w:rsidRPr="0029697A">
        <w:rPr>
          <w:rFonts w:ascii="Times" w:hAnsi="Times" w:hint="eastAsia"/>
          <w:lang w:eastAsia="zh-TW"/>
        </w:rPr>
        <w:t xml:space="preserve">trade defense measures to be imposed on </w:t>
      </w:r>
      <w:r w:rsidR="00CE1EC6" w:rsidRPr="0029697A">
        <w:rPr>
          <w:rFonts w:ascii="Times" w:hAnsi="Times"/>
          <w:lang w:eastAsia="zh-TW"/>
        </w:rPr>
        <w:t>“</w:t>
      </w:r>
      <w:hyperlink r:id="rId39" w:history="1">
        <w:r w:rsidR="00CE1EC6" w:rsidRPr="0029697A">
          <w:rPr>
            <w:rStyle w:val="Hyperlink"/>
            <w:rFonts w:ascii="Times" w:hAnsi="Times" w:hint="eastAsia"/>
            <w:lang w:eastAsia="zh-TW"/>
          </w:rPr>
          <w:t>green products such as solar cells and wind turbines</w:t>
        </w:r>
      </w:hyperlink>
      <w:r w:rsidR="00CE1EC6" w:rsidRPr="0029697A">
        <w:rPr>
          <w:rFonts w:ascii="Times" w:hAnsi="Times"/>
          <w:lang w:eastAsia="zh-TW"/>
        </w:rPr>
        <w:t>”</w:t>
      </w:r>
      <w:r w:rsidR="00912E81" w:rsidRPr="0029697A">
        <w:rPr>
          <w:rFonts w:ascii="Times" w:hAnsi="Times" w:hint="eastAsia"/>
          <w:lang w:eastAsia="zh-TW"/>
        </w:rPr>
        <w:t>.</w:t>
      </w:r>
    </w:p>
    <w:p w14:paraId="143A88C6" w14:textId="77777777" w:rsidR="00912E81" w:rsidRPr="0029697A" w:rsidRDefault="00912E81" w:rsidP="00E10BA9">
      <w:pPr>
        <w:jc w:val="both"/>
        <w:rPr>
          <w:rFonts w:ascii="Times" w:hAnsi="Times"/>
          <w:lang w:eastAsia="zh-TW"/>
        </w:rPr>
      </w:pPr>
    </w:p>
    <w:p w14:paraId="1C2B81E6" w14:textId="7A157882" w:rsidR="008E2CCD" w:rsidRPr="0029697A" w:rsidRDefault="00961611" w:rsidP="00E10BA9">
      <w:pPr>
        <w:jc w:val="both"/>
        <w:rPr>
          <w:rFonts w:ascii="Times" w:hAnsi="Times"/>
          <w:lang w:eastAsia="zh-TW"/>
        </w:rPr>
      </w:pPr>
      <w:r w:rsidRPr="0029697A">
        <w:rPr>
          <w:rFonts w:ascii="Times" w:hAnsi="Times"/>
          <w:lang w:eastAsia="zh-TW"/>
        </w:rPr>
        <w:t xml:space="preserve">However, </w:t>
      </w:r>
      <w:r w:rsidR="00912E81" w:rsidRPr="0029697A">
        <w:rPr>
          <w:rFonts w:ascii="Times" w:hAnsi="Times" w:hint="eastAsia"/>
          <w:lang w:eastAsia="zh-TW"/>
        </w:rPr>
        <w:t xml:space="preserve">just because </w:t>
      </w:r>
      <w:r w:rsidRPr="0029697A">
        <w:rPr>
          <w:rFonts w:ascii="Times" w:hAnsi="Times"/>
          <w:lang w:eastAsia="zh-TW"/>
        </w:rPr>
        <w:t xml:space="preserve">these practices are </w:t>
      </w:r>
      <w:r w:rsidR="00912E81" w:rsidRPr="0029697A">
        <w:rPr>
          <w:rFonts w:ascii="Times" w:hAnsi="Times" w:hint="eastAsia"/>
          <w:lang w:eastAsia="zh-TW"/>
        </w:rPr>
        <w:t xml:space="preserve">lawful under international trade law, </w:t>
      </w:r>
      <w:r w:rsidR="00DB128E">
        <w:rPr>
          <w:rFonts w:ascii="Times" w:hAnsi="Times" w:hint="eastAsia"/>
          <w:lang w:eastAsia="zh-TW"/>
        </w:rPr>
        <w:t xml:space="preserve">it </w:t>
      </w:r>
      <w:r w:rsidR="006118ED" w:rsidRPr="0029697A">
        <w:rPr>
          <w:rFonts w:ascii="Times" w:hAnsi="Times"/>
          <w:lang w:eastAsia="zh-TW"/>
        </w:rPr>
        <w:t>does</w:t>
      </w:r>
      <w:r w:rsidR="002F5DDC" w:rsidRPr="0029697A">
        <w:rPr>
          <w:rFonts w:ascii="Times" w:hAnsi="Times" w:hint="eastAsia"/>
          <w:lang w:eastAsia="zh-TW"/>
        </w:rPr>
        <w:t xml:space="preserve"> </w:t>
      </w:r>
      <w:r w:rsidR="00912E81" w:rsidRPr="0029697A">
        <w:rPr>
          <w:rFonts w:ascii="Times" w:hAnsi="Times" w:hint="eastAsia"/>
          <w:lang w:eastAsia="zh-TW"/>
        </w:rPr>
        <w:t>not mean that the environmental implication</w:t>
      </w:r>
      <w:r w:rsidR="004D087C" w:rsidRPr="0029697A">
        <w:rPr>
          <w:rFonts w:ascii="Times" w:hAnsi="Times" w:hint="eastAsia"/>
          <w:lang w:eastAsia="zh-TW"/>
        </w:rPr>
        <w:t>s</w:t>
      </w:r>
      <w:r w:rsidR="00912E81" w:rsidRPr="0029697A">
        <w:rPr>
          <w:rFonts w:ascii="Times" w:hAnsi="Times" w:hint="eastAsia"/>
          <w:lang w:eastAsia="zh-TW"/>
        </w:rPr>
        <w:t xml:space="preserve"> </w:t>
      </w:r>
      <w:r w:rsidR="006118ED" w:rsidRPr="0029697A">
        <w:rPr>
          <w:rFonts w:ascii="Times" w:hAnsi="Times"/>
          <w:lang w:eastAsia="zh-TW"/>
        </w:rPr>
        <w:t>should</w:t>
      </w:r>
      <w:r w:rsidR="006118ED" w:rsidRPr="0029697A">
        <w:rPr>
          <w:rFonts w:ascii="Times" w:hAnsi="Times" w:hint="eastAsia"/>
          <w:lang w:eastAsia="zh-TW"/>
        </w:rPr>
        <w:t xml:space="preserve"> </w:t>
      </w:r>
      <w:r w:rsidR="00912E81" w:rsidRPr="0029697A">
        <w:rPr>
          <w:rFonts w:ascii="Times" w:hAnsi="Times" w:hint="eastAsia"/>
          <w:lang w:eastAsia="zh-TW"/>
        </w:rPr>
        <w:t>be ignored.</w:t>
      </w:r>
      <w:r w:rsidR="009C658D" w:rsidRPr="0029697A">
        <w:rPr>
          <w:rFonts w:ascii="Times" w:hAnsi="Times" w:hint="eastAsia"/>
          <w:lang w:eastAsia="zh-TW"/>
        </w:rPr>
        <w:t xml:space="preserve"> W</w:t>
      </w:r>
      <w:r w:rsidR="00BC754A" w:rsidRPr="0029697A">
        <w:rPr>
          <w:rFonts w:ascii="Times" w:hAnsi="Times" w:hint="eastAsia"/>
          <w:lang w:eastAsia="zh-TW"/>
        </w:rPr>
        <w:t>hen</w:t>
      </w:r>
      <w:r w:rsidR="00B60F0F" w:rsidRPr="0029697A">
        <w:rPr>
          <w:rFonts w:ascii="Times" w:hAnsi="Times" w:hint="eastAsia"/>
          <w:lang w:eastAsia="zh-TW"/>
        </w:rPr>
        <w:t xml:space="preserve"> low-carbon technologies</w:t>
      </w:r>
      <w:r w:rsidR="00712375" w:rsidRPr="0029697A">
        <w:rPr>
          <w:rFonts w:ascii="Times" w:hAnsi="Times"/>
          <w:lang w:eastAsia="zh-TW"/>
        </w:rPr>
        <w:t xml:space="preserve"> are </w:t>
      </w:r>
      <w:r w:rsidR="00293E32" w:rsidRPr="0029697A">
        <w:rPr>
          <w:rFonts w:ascii="Times" w:hAnsi="Times" w:hint="eastAsia"/>
          <w:lang w:eastAsia="zh-TW"/>
        </w:rPr>
        <w:t>included in</w:t>
      </w:r>
      <w:r w:rsidR="00712375" w:rsidRPr="0029697A">
        <w:rPr>
          <w:rFonts w:ascii="Times" w:hAnsi="Times"/>
          <w:lang w:eastAsia="zh-TW"/>
        </w:rPr>
        <w:t xml:space="preserve"> a country’s trade </w:t>
      </w:r>
      <w:r w:rsidR="00293E32" w:rsidRPr="0029697A">
        <w:rPr>
          <w:rFonts w:ascii="Times" w:hAnsi="Times" w:hint="eastAsia"/>
          <w:lang w:eastAsia="zh-TW"/>
        </w:rPr>
        <w:t>defense agenda</w:t>
      </w:r>
      <w:r w:rsidR="00712375" w:rsidRPr="0029697A">
        <w:rPr>
          <w:rFonts w:ascii="Times" w:hAnsi="Times"/>
          <w:lang w:eastAsia="zh-TW"/>
        </w:rPr>
        <w:t xml:space="preserve">, and </w:t>
      </w:r>
      <w:r w:rsidR="00DD0960" w:rsidRPr="0029697A">
        <w:rPr>
          <w:rFonts w:ascii="Times" w:hAnsi="Times" w:hint="eastAsia"/>
          <w:lang w:eastAsia="zh-TW"/>
        </w:rPr>
        <w:t xml:space="preserve">those </w:t>
      </w:r>
      <w:r w:rsidR="00293E32" w:rsidRPr="0029697A">
        <w:rPr>
          <w:rFonts w:ascii="Times" w:hAnsi="Times" w:hint="eastAsia"/>
          <w:lang w:eastAsia="zh-TW"/>
        </w:rPr>
        <w:t>trade</w:t>
      </w:r>
      <w:r w:rsidR="00293E32" w:rsidRPr="0029697A">
        <w:rPr>
          <w:rFonts w:ascii="Times" w:hAnsi="Times"/>
          <w:lang w:eastAsia="zh-TW"/>
        </w:rPr>
        <w:t xml:space="preserve"> </w:t>
      </w:r>
      <w:r w:rsidR="00712375" w:rsidRPr="0029697A">
        <w:rPr>
          <w:rFonts w:ascii="Times" w:hAnsi="Times"/>
          <w:lang w:eastAsia="zh-TW"/>
        </w:rPr>
        <w:t xml:space="preserve">measures have a </w:t>
      </w:r>
      <w:r w:rsidR="00B60F0F" w:rsidRPr="0029697A">
        <w:rPr>
          <w:rFonts w:ascii="Times" w:hAnsi="Times" w:hint="eastAsia"/>
          <w:lang w:eastAsia="zh-TW"/>
        </w:rPr>
        <w:t xml:space="preserve">material impact </w:t>
      </w:r>
      <w:r w:rsidR="00980C59" w:rsidRPr="0029697A">
        <w:rPr>
          <w:rFonts w:ascii="Times" w:hAnsi="Times"/>
          <w:lang w:eastAsia="zh-TW"/>
        </w:rPr>
        <w:t>on</w:t>
      </w:r>
      <w:r w:rsidR="00B60F0F" w:rsidRPr="0029697A">
        <w:rPr>
          <w:rFonts w:ascii="Times" w:hAnsi="Times" w:hint="eastAsia"/>
          <w:lang w:eastAsia="zh-TW"/>
        </w:rPr>
        <w:t xml:space="preserve"> the environment</w:t>
      </w:r>
      <w:r w:rsidR="00B936D7" w:rsidRPr="0029697A">
        <w:rPr>
          <w:rFonts w:ascii="Times" w:hAnsi="Times" w:hint="eastAsia"/>
          <w:lang w:eastAsia="zh-TW"/>
        </w:rPr>
        <w:t xml:space="preserve"> and climate change, </w:t>
      </w:r>
      <w:r w:rsidR="00712375" w:rsidRPr="0029697A">
        <w:rPr>
          <w:rFonts w:ascii="Times" w:hAnsi="Times"/>
          <w:lang w:eastAsia="zh-TW"/>
        </w:rPr>
        <w:t xml:space="preserve">that impact should </w:t>
      </w:r>
      <w:r w:rsidR="00B936D7" w:rsidRPr="0029697A">
        <w:rPr>
          <w:rFonts w:ascii="Times" w:hAnsi="Times" w:hint="eastAsia"/>
          <w:lang w:eastAsia="zh-TW"/>
        </w:rPr>
        <w:t xml:space="preserve">be </w:t>
      </w:r>
      <w:r w:rsidR="0010658C" w:rsidRPr="0029697A">
        <w:rPr>
          <w:rFonts w:ascii="Times" w:hAnsi="Times"/>
          <w:lang w:eastAsia="zh-TW"/>
        </w:rPr>
        <w:t>considered</w:t>
      </w:r>
      <w:r w:rsidR="00B936D7" w:rsidRPr="0029697A">
        <w:rPr>
          <w:rFonts w:ascii="Times" w:hAnsi="Times" w:hint="eastAsia"/>
          <w:lang w:eastAsia="zh-TW"/>
        </w:rPr>
        <w:t xml:space="preserve"> </w:t>
      </w:r>
      <w:r w:rsidR="00DD0960" w:rsidRPr="0029697A">
        <w:rPr>
          <w:rFonts w:ascii="Times" w:hAnsi="Times" w:hint="eastAsia"/>
          <w:lang w:eastAsia="zh-TW"/>
        </w:rPr>
        <w:t>when determining</w:t>
      </w:r>
      <w:r w:rsidR="00712375" w:rsidRPr="0029697A">
        <w:rPr>
          <w:rFonts w:ascii="Times" w:hAnsi="Times"/>
          <w:lang w:eastAsia="zh-TW"/>
        </w:rPr>
        <w:t xml:space="preserve"> a country’s trade-related emissions. </w:t>
      </w:r>
      <w:r w:rsidR="00DD0960" w:rsidRPr="0029697A">
        <w:rPr>
          <w:rFonts w:ascii="Times" w:hAnsi="Times" w:hint="eastAsia"/>
          <w:lang w:eastAsia="zh-TW"/>
        </w:rPr>
        <w:t>This</w:t>
      </w:r>
      <w:r w:rsidR="00B936D7" w:rsidRPr="0029697A">
        <w:rPr>
          <w:rFonts w:ascii="Times" w:hAnsi="Times" w:hint="eastAsia"/>
          <w:lang w:eastAsia="zh-TW"/>
        </w:rPr>
        <w:t xml:space="preserve"> ensures that the imposing country is fully aware of the actual </w:t>
      </w:r>
      <w:r w:rsidR="006611C2" w:rsidRPr="0029697A">
        <w:rPr>
          <w:rFonts w:ascii="Times" w:hAnsi="Times" w:hint="eastAsia"/>
          <w:lang w:eastAsia="zh-TW"/>
        </w:rPr>
        <w:t>environmental impact</w:t>
      </w:r>
      <w:r w:rsidR="007B7FA4" w:rsidRPr="0029697A">
        <w:rPr>
          <w:rFonts w:ascii="Times" w:hAnsi="Times"/>
          <w:lang w:eastAsia="zh-TW"/>
        </w:rPr>
        <w:t xml:space="preserve"> </w:t>
      </w:r>
      <w:r w:rsidR="006611C2" w:rsidRPr="0029697A">
        <w:rPr>
          <w:rFonts w:ascii="Times" w:hAnsi="Times" w:hint="eastAsia"/>
          <w:lang w:eastAsia="zh-TW"/>
        </w:rPr>
        <w:t xml:space="preserve">without isolating it from </w:t>
      </w:r>
      <w:r w:rsidR="00B936D7" w:rsidRPr="0029697A">
        <w:rPr>
          <w:rFonts w:ascii="Times" w:hAnsi="Times" w:hint="eastAsia"/>
          <w:lang w:eastAsia="zh-TW"/>
        </w:rPr>
        <w:t xml:space="preserve">international trade. </w:t>
      </w:r>
      <w:r w:rsidR="006611C2" w:rsidRPr="0029697A">
        <w:rPr>
          <w:rFonts w:ascii="Times" w:hAnsi="Times" w:hint="eastAsia"/>
          <w:lang w:eastAsia="zh-TW"/>
        </w:rPr>
        <w:t>S</w:t>
      </w:r>
      <w:r w:rsidR="004A1D91" w:rsidRPr="0029697A">
        <w:rPr>
          <w:rFonts w:ascii="Times" w:hAnsi="Times" w:hint="eastAsia"/>
          <w:lang w:eastAsia="zh-TW"/>
        </w:rPr>
        <w:t xml:space="preserve">tates are </w:t>
      </w:r>
      <w:r w:rsidR="007B7FA4" w:rsidRPr="0029697A">
        <w:rPr>
          <w:rFonts w:ascii="Times" w:hAnsi="Times"/>
          <w:lang w:eastAsia="zh-TW"/>
        </w:rPr>
        <w:t>obligated</w:t>
      </w:r>
      <w:r w:rsidR="007B7FA4" w:rsidRPr="0029697A">
        <w:rPr>
          <w:rFonts w:ascii="Times" w:hAnsi="Times" w:hint="eastAsia"/>
          <w:lang w:eastAsia="zh-TW"/>
        </w:rPr>
        <w:t xml:space="preserve"> </w:t>
      </w:r>
      <w:r w:rsidR="004A1D91" w:rsidRPr="0029697A">
        <w:rPr>
          <w:rFonts w:ascii="Times" w:hAnsi="Times" w:hint="eastAsia"/>
          <w:lang w:eastAsia="zh-TW"/>
        </w:rPr>
        <w:t xml:space="preserve">to conduct </w:t>
      </w:r>
      <w:hyperlink r:id="rId40" w:history="1">
        <w:r w:rsidR="00600CD7" w:rsidRPr="0029697A">
          <w:rPr>
            <w:rStyle w:val="Hyperlink"/>
            <w:rFonts w:ascii="Times" w:hAnsi="Times"/>
            <w:lang w:eastAsia="zh-TW"/>
          </w:rPr>
          <w:t xml:space="preserve">an </w:t>
        </w:r>
        <w:r w:rsidR="004A1D91" w:rsidRPr="0029697A">
          <w:rPr>
            <w:rStyle w:val="Hyperlink"/>
            <w:rFonts w:ascii="Times" w:hAnsi="Times" w:hint="eastAsia"/>
            <w:lang w:eastAsia="zh-TW"/>
          </w:rPr>
          <w:t xml:space="preserve">environmental impact assessment to </w:t>
        </w:r>
        <w:r w:rsidR="009F52A1" w:rsidRPr="0029697A">
          <w:rPr>
            <w:rStyle w:val="Hyperlink"/>
            <w:rFonts w:ascii="Times" w:hAnsi="Times"/>
            <w:lang w:eastAsia="zh-TW"/>
          </w:rPr>
          <w:t xml:space="preserve">comply with </w:t>
        </w:r>
        <w:r w:rsidR="004A1D91" w:rsidRPr="0029697A">
          <w:rPr>
            <w:rStyle w:val="Hyperlink"/>
            <w:rFonts w:ascii="Times" w:hAnsi="Times" w:hint="eastAsia"/>
            <w:lang w:eastAsia="zh-TW"/>
          </w:rPr>
          <w:t>the</w:t>
        </w:r>
        <w:r w:rsidR="009F52A1" w:rsidRPr="0029697A">
          <w:rPr>
            <w:rStyle w:val="Hyperlink"/>
            <w:rFonts w:ascii="Times" w:hAnsi="Times"/>
            <w:lang w:eastAsia="zh-TW"/>
          </w:rPr>
          <w:t>ir</w:t>
        </w:r>
        <w:r w:rsidR="004A1D91" w:rsidRPr="0029697A">
          <w:rPr>
            <w:rStyle w:val="Hyperlink"/>
            <w:rFonts w:ascii="Times" w:hAnsi="Times" w:hint="eastAsia"/>
            <w:lang w:eastAsia="zh-TW"/>
          </w:rPr>
          <w:t xml:space="preserve"> duty </w:t>
        </w:r>
        <w:r w:rsidR="009F52A1" w:rsidRPr="0029697A">
          <w:rPr>
            <w:rStyle w:val="Hyperlink"/>
            <w:rFonts w:ascii="Times" w:hAnsi="Times"/>
            <w:lang w:eastAsia="zh-TW"/>
          </w:rPr>
          <w:t>to not</w:t>
        </w:r>
        <w:r w:rsidR="004A1D91" w:rsidRPr="0029697A">
          <w:rPr>
            <w:rStyle w:val="Hyperlink"/>
            <w:rFonts w:ascii="Times" w:hAnsi="Times" w:hint="eastAsia"/>
            <w:lang w:eastAsia="zh-TW"/>
          </w:rPr>
          <w:t xml:space="preserve"> cause environmental h</w:t>
        </w:r>
        <w:r w:rsidR="004A1D91" w:rsidRPr="0029697A">
          <w:rPr>
            <w:rStyle w:val="Hyperlink"/>
            <w:rFonts w:ascii="Times" w:hAnsi="Times" w:hint="eastAsia"/>
            <w:lang w:eastAsia="zh-TW"/>
          </w:rPr>
          <w:t>a</w:t>
        </w:r>
        <w:r w:rsidR="004A1D91" w:rsidRPr="0029697A">
          <w:rPr>
            <w:rStyle w:val="Hyperlink"/>
            <w:rFonts w:ascii="Times" w:hAnsi="Times" w:hint="eastAsia"/>
            <w:lang w:eastAsia="zh-TW"/>
          </w:rPr>
          <w:t>rm</w:t>
        </w:r>
      </w:hyperlink>
      <w:r w:rsidR="004F4E32" w:rsidRPr="0029697A">
        <w:rPr>
          <w:rFonts w:ascii="Times" w:hAnsi="Times"/>
          <w:lang w:eastAsia="zh-TW"/>
        </w:rPr>
        <w:t>—</w:t>
      </w:r>
      <w:r w:rsidR="004F4E32" w:rsidRPr="0029697A">
        <w:rPr>
          <w:rFonts w:ascii="Times" w:hAnsi="Times" w:hint="eastAsia"/>
          <w:lang w:eastAsia="zh-TW"/>
        </w:rPr>
        <w:t xml:space="preserve">a </w:t>
      </w:r>
      <w:hyperlink r:id="rId41" w:history="1">
        <w:r w:rsidR="00364378" w:rsidRPr="0029697A">
          <w:rPr>
            <w:rStyle w:val="Hyperlink"/>
            <w:rFonts w:ascii="Times" w:hAnsi="Times"/>
            <w:lang w:eastAsia="zh-TW"/>
          </w:rPr>
          <w:t>“</w:t>
        </w:r>
        <w:r w:rsidR="00364378" w:rsidRPr="0029697A">
          <w:rPr>
            <w:rStyle w:val="Hyperlink"/>
            <w:rFonts w:ascii="Times" w:hAnsi="Times" w:hint="eastAsia"/>
            <w:lang w:eastAsia="zh-TW"/>
          </w:rPr>
          <w:t>well-established</w:t>
        </w:r>
        <w:r w:rsidR="00364378" w:rsidRPr="0029697A">
          <w:rPr>
            <w:rStyle w:val="Hyperlink"/>
            <w:rFonts w:ascii="Times" w:hAnsi="Times"/>
            <w:lang w:eastAsia="zh-TW"/>
          </w:rPr>
          <w:t>”</w:t>
        </w:r>
        <w:r w:rsidR="00364378" w:rsidRPr="0029697A">
          <w:rPr>
            <w:rStyle w:val="Hyperlink"/>
            <w:rFonts w:ascii="Times" w:hAnsi="Times" w:hint="eastAsia"/>
            <w:lang w:eastAsia="zh-TW"/>
          </w:rPr>
          <w:t xml:space="preserve"> and </w:t>
        </w:r>
        <w:r w:rsidR="00364378" w:rsidRPr="0029697A">
          <w:rPr>
            <w:rStyle w:val="Hyperlink"/>
            <w:rFonts w:ascii="Times" w:hAnsi="Times"/>
            <w:lang w:eastAsia="zh-TW"/>
          </w:rPr>
          <w:t>“</w:t>
        </w:r>
        <w:r w:rsidR="004F4E32" w:rsidRPr="0029697A">
          <w:rPr>
            <w:rStyle w:val="Hyperlink"/>
            <w:rFonts w:ascii="Times" w:hAnsi="Times" w:hint="eastAsia"/>
            <w:lang w:eastAsia="zh-TW"/>
          </w:rPr>
          <w:t>procedural</w:t>
        </w:r>
        <w:r w:rsidR="00364378" w:rsidRPr="0029697A">
          <w:rPr>
            <w:rStyle w:val="Hyperlink"/>
            <w:rFonts w:ascii="Times" w:hAnsi="Times"/>
            <w:lang w:eastAsia="zh-TW"/>
          </w:rPr>
          <w:t>”</w:t>
        </w:r>
      </w:hyperlink>
      <w:r w:rsidR="004F4E32" w:rsidRPr="0029697A">
        <w:rPr>
          <w:rFonts w:ascii="Times" w:hAnsi="Times" w:hint="eastAsia"/>
          <w:lang w:eastAsia="zh-TW"/>
        </w:rPr>
        <w:t xml:space="preserve"> obligation</w:t>
      </w:r>
      <w:r w:rsidR="00150B7B" w:rsidRPr="0029697A">
        <w:rPr>
          <w:rFonts w:ascii="Times" w:hAnsi="Times" w:hint="eastAsia"/>
          <w:lang w:eastAsia="zh-TW"/>
        </w:rPr>
        <w:t xml:space="preserve">, which is both a customary international law obligation </w:t>
      </w:r>
      <w:hyperlink r:id="rId42" w:history="1">
        <w:r w:rsidR="00150B7B" w:rsidRPr="0029697A">
          <w:rPr>
            <w:rStyle w:val="Hyperlink"/>
            <w:rFonts w:ascii="Times" w:hAnsi="Times" w:hint="eastAsia"/>
            <w:lang w:eastAsia="zh-TW"/>
          </w:rPr>
          <w:t>affirmed</w:t>
        </w:r>
        <w:r w:rsidR="00364378" w:rsidRPr="0029697A">
          <w:rPr>
            <w:rStyle w:val="Hyperlink"/>
            <w:rFonts w:ascii="Times" w:hAnsi="Times" w:hint="eastAsia"/>
            <w:lang w:eastAsia="zh-TW"/>
          </w:rPr>
          <w:t xml:space="preserve"> by the International Court of Justice</w:t>
        </w:r>
      </w:hyperlink>
      <w:r w:rsidR="00364378" w:rsidRPr="0029697A">
        <w:rPr>
          <w:rFonts w:ascii="Times" w:hAnsi="Times" w:hint="eastAsia"/>
          <w:lang w:eastAsia="zh-TW"/>
        </w:rPr>
        <w:t xml:space="preserve"> and </w:t>
      </w:r>
      <w:r w:rsidR="000300F8" w:rsidRPr="0029697A">
        <w:rPr>
          <w:rFonts w:ascii="Times" w:hAnsi="Times" w:hint="eastAsia"/>
          <w:lang w:eastAsia="zh-TW"/>
        </w:rPr>
        <w:t>a</w:t>
      </w:r>
      <w:r w:rsidR="00150B7B" w:rsidRPr="0029697A">
        <w:rPr>
          <w:rFonts w:ascii="Times" w:hAnsi="Times" w:hint="eastAsia"/>
          <w:lang w:eastAsia="zh-TW"/>
        </w:rPr>
        <w:t xml:space="preserve"> </w:t>
      </w:r>
      <w:r w:rsidR="000300F8" w:rsidRPr="0029697A">
        <w:rPr>
          <w:rFonts w:ascii="Times" w:hAnsi="Times" w:hint="eastAsia"/>
          <w:lang w:eastAsia="zh-TW"/>
        </w:rPr>
        <w:t>signatory</w:t>
      </w:r>
      <w:r w:rsidR="00C50FDA" w:rsidRPr="0029697A">
        <w:rPr>
          <w:rFonts w:ascii="Times" w:hAnsi="Times"/>
          <w:lang w:eastAsia="zh-TW"/>
        </w:rPr>
        <w:t>’</w:t>
      </w:r>
      <w:r w:rsidR="00C50FDA" w:rsidRPr="0029697A">
        <w:rPr>
          <w:rFonts w:ascii="Times" w:hAnsi="Times" w:hint="eastAsia"/>
          <w:lang w:eastAsia="zh-TW"/>
        </w:rPr>
        <w:t>s</w:t>
      </w:r>
      <w:r w:rsidR="00150B7B" w:rsidRPr="0029697A">
        <w:rPr>
          <w:rFonts w:ascii="Times" w:hAnsi="Times" w:hint="eastAsia"/>
          <w:lang w:eastAsia="zh-TW"/>
        </w:rPr>
        <w:t xml:space="preserve"> obligation </w:t>
      </w:r>
      <w:r w:rsidR="00C50FDA" w:rsidRPr="0029697A">
        <w:rPr>
          <w:rFonts w:ascii="Times" w:hAnsi="Times" w:hint="eastAsia"/>
          <w:lang w:eastAsia="zh-TW"/>
        </w:rPr>
        <w:t>under</w:t>
      </w:r>
      <w:r w:rsidR="00150B7B" w:rsidRPr="0029697A">
        <w:rPr>
          <w:rFonts w:ascii="Times" w:hAnsi="Times" w:hint="eastAsia"/>
          <w:lang w:eastAsia="zh-TW"/>
        </w:rPr>
        <w:t xml:space="preserve"> </w:t>
      </w:r>
      <w:r w:rsidR="004F4E32" w:rsidRPr="0029697A">
        <w:rPr>
          <w:rFonts w:ascii="Times" w:hAnsi="Times" w:hint="eastAsia"/>
          <w:lang w:eastAsia="zh-TW"/>
        </w:rPr>
        <w:t xml:space="preserve">Principle 17 of the </w:t>
      </w:r>
      <w:hyperlink r:id="rId43" w:history="1">
        <w:r w:rsidR="004F4E32" w:rsidRPr="0029697A">
          <w:rPr>
            <w:rStyle w:val="Hyperlink"/>
            <w:rFonts w:ascii="Times" w:hAnsi="Times" w:hint="eastAsia"/>
            <w:lang w:eastAsia="zh-TW"/>
          </w:rPr>
          <w:t>Rio Declaration</w:t>
        </w:r>
      </w:hyperlink>
      <w:r w:rsidR="00DC6DDD">
        <w:rPr>
          <w:rFonts w:ascii="Times" w:hAnsi="Times"/>
          <w:lang w:eastAsia="zh-TW"/>
        </w:rPr>
        <w:t>.</w:t>
      </w:r>
    </w:p>
    <w:p w14:paraId="48DD330A" w14:textId="77777777" w:rsidR="004F4E32" w:rsidRPr="0029697A" w:rsidRDefault="004F4E32" w:rsidP="00E10BA9">
      <w:pPr>
        <w:jc w:val="both"/>
        <w:rPr>
          <w:rFonts w:ascii="Times" w:hAnsi="Times"/>
          <w:lang w:eastAsia="zh-TW"/>
        </w:rPr>
      </w:pPr>
    </w:p>
    <w:p w14:paraId="7E00CA8D" w14:textId="77777777" w:rsidR="006826AE" w:rsidRPr="0029697A" w:rsidRDefault="006826AE" w:rsidP="00E10BA9">
      <w:pPr>
        <w:jc w:val="both"/>
        <w:rPr>
          <w:rFonts w:ascii="Times" w:hAnsi="Times"/>
          <w:lang w:eastAsia="zh-TW"/>
        </w:rPr>
      </w:pPr>
    </w:p>
    <w:p w14:paraId="23631B2B" w14:textId="4BCB2EA9" w:rsidR="0003087A" w:rsidRPr="0029697A" w:rsidRDefault="00491983" w:rsidP="00E10BA9">
      <w:pPr>
        <w:jc w:val="both"/>
        <w:outlineLvl w:val="0"/>
        <w:rPr>
          <w:rFonts w:eastAsia="Times New Roman"/>
          <w:b/>
        </w:rPr>
      </w:pPr>
      <w:r w:rsidRPr="0029697A">
        <w:rPr>
          <w:rFonts w:eastAsia="Times New Roman" w:hint="eastAsia"/>
          <w:b/>
        </w:rPr>
        <w:t xml:space="preserve">The </w:t>
      </w:r>
      <w:r w:rsidR="00A05EAE">
        <w:rPr>
          <w:rFonts w:eastAsia="Times New Roman"/>
          <w:b/>
        </w:rPr>
        <w:t>I</w:t>
      </w:r>
      <w:r w:rsidR="0003087A" w:rsidRPr="0029697A">
        <w:rPr>
          <w:rFonts w:eastAsia="Times New Roman" w:hint="eastAsia"/>
          <w:b/>
        </w:rPr>
        <w:t xml:space="preserve">nternational </w:t>
      </w:r>
      <w:r w:rsidR="00A05EAE">
        <w:rPr>
          <w:rFonts w:eastAsia="Times New Roman"/>
          <w:b/>
        </w:rPr>
        <w:t>L</w:t>
      </w:r>
      <w:r w:rsidR="0003087A" w:rsidRPr="0029697A">
        <w:rPr>
          <w:rFonts w:eastAsia="Times New Roman" w:hint="eastAsia"/>
          <w:b/>
        </w:rPr>
        <w:t xml:space="preserve">aw </w:t>
      </w:r>
      <w:r w:rsidR="00A05EAE">
        <w:rPr>
          <w:rFonts w:eastAsia="Times New Roman"/>
          <w:b/>
        </w:rPr>
        <w:t>M</w:t>
      </w:r>
      <w:r w:rsidRPr="0029697A">
        <w:rPr>
          <w:rFonts w:eastAsia="Times New Roman" w:hint="eastAsia"/>
          <w:b/>
        </w:rPr>
        <w:t>axim of</w:t>
      </w:r>
      <w:r w:rsidR="0003087A" w:rsidRPr="0029697A">
        <w:rPr>
          <w:rFonts w:eastAsia="Times New Roman" w:hint="eastAsia"/>
          <w:b/>
        </w:rPr>
        <w:t xml:space="preserve"> </w:t>
      </w:r>
      <w:r w:rsidR="0003087A" w:rsidRPr="0029697A">
        <w:rPr>
          <w:rFonts w:eastAsia="Times New Roman"/>
          <w:b/>
          <w:i/>
        </w:rPr>
        <w:t>sic utere tuo ut alienum non laedas</w:t>
      </w:r>
    </w:p>
    <w:p w14:paraId="3BEDAD4C" w14:textId="77777777" w:rsidR="00491983" w:rsidRPr="0029697A" w:rsidRDefault="00491983" w:rsidP="00E10BA9">
      <w:pPr>
        <w:jc w:val="both"/>
        <w:rPr>
          <w:rFonts w:eastAsia="Times New Roman"/>
        </w:rPr>
      </w:pPr>
    </w:p>
    <w:p w14:paraId="41C5B830" w14:textId="27690DAA" w:rsidR="00984D8C" w:rsidRPr="0029697A" w:rsidRDefault="00711755" w:rsidP="00E10BA9">
      <w:pPr>
        <w:jc w:val="both"/>
        <w:rPr>
          <w:rFonts w:eastAsia="Times New Roman"/>
        </w:rPr>
      </w:pPr>
      <w:r w:rsidRPr="0029697A">
        <w:rPr>
          <w:rFonts w:eastAsia="Times New Roman" w:hint="eastAsia"/>
        </w:rPr>
        <w:t>T</w:t>
      </w:r>
      <w:r w:rsidR="00491983" w:rsidRPr="0029697A">
        <w:rPr>
          <w:rFonts w:eastAsia="Times New Roman" w:hint="eastAsia"/>
        </w:rPr>
        <w:t xml:space="preserve">he maxim of </w:t>
      </w:r>
      <w:r w:rsidR="00491983" w:rsidRPr="007B60E8">
        <w:rPr>
          <w:rStyle w:val="Hyperlink"/>
          <w:rFonts w:eastAsia="Times New Roman"/>
          <w:i/>
          <w:color w:val="auto"/>
          <w:u w:val="none"/>
        </w:rPr>
        <w:t>sic utere tuo ut alienum non laedas</w:t>
      </w:r>
      <w:r w:rsidR="00AE3C24" w:rsidRPr="00A05EAE">
        <w:t xml:space="preserve"> </w:t>
      </w:r>
      <w:r w:rsidR="007E651D" w:rsidRPr="0029697A">
        <w:rPr>
          <w:rFonts w:eastAsia="Times New Roman" w:hint="eastAsia"/>
        </w:rPr>
        <w:t>(</w:t>
      </w:r>
      <w:r w:rsidR="007E651D" w:rsidRPr="0029697A">
        <w:rPr>
          <w:rFonts w:eastAsia="Times New Roman"/>
        </w:rPr>
        <w:t>“</w:t>
      </w:r>
      <w:hyperlink r:id="rId44" w:history="1">
        <w:r w:rsidR="007E651D" w:rsidRPr="00A05EAE">
          <w:rPr>
            <w:rStyle w:val="Hyperlink"/>
            <w:rFonts w:eastAsia="Times New Roman"/>
          </w:rPr>
          <w:t>use your right without harming others</w:t>
        </w:r>
      </w:hyperlink>
      <w:r w:rsidR="007E651D" w:rsidRPr="0029697A">
        <w:rPr>
          <w:rFonts w:eastAsia="Times New Roman"/>
        </w:rPr>
        <w:t>”</w:t>
      </w:r>
      <w:r w:rsidR="007E651D" w:rsidRPr="0029697A">
        <w:rPr>
          <w:rFonts w:eastAsia="Times New Roman" w:hint="eastAsia"/>
        </w:rPr>
        <w:t>)</w:t>
      </w:r>
      <w:r w:rsidR="00491983" w:rsidRPr="00A05EAE">
        <w:t>, as applied in the international law</w:t>
      </w:r>
      <w:r w:rsidR="00491983" w:rsidRPr="0029697A">
        <w:rPr>
          <w:rFonts w:eastAsia="Times New Roman" w:hint="eastAsia"/>
        </w:rPr>
        <w:t xml:space="preserve"> domain, governs </w:t>
      </w:r>
      <w:r w:rsidR="0003087A" w:rsidRPr="0029697A">
        <w:rPr>
          <w:rFonts w:eastAsia="Times New Roman"/>
        </w:rPr>
        <w:t>inter</w:t>
      </w:r>
      <w:r w:rsidR="00D17117" w:rsidRPr="0029697A">
        <w:rPr>
          <w:rFonts w:eastAsia="Times New Roman"/>
        </w:rPr>
        <w:t>s</w:t>
      </w:r>
      <w:r w:rsidR="0003087A" w:rsidRPr="0029697A">
        <w:rPr>
          <w:rFonts w:eastAsia="Times New Roman"/>
        </w:rPr>
        <w:t>tate relations</w:t>
      </w:r>
      <w:r w:rsidR="00491983" w:rsidRPr="0029697A">
        <w:rPr>
          <w:rFonts w:eastAsia="Times New Roman" w:hint="eastAsia"/>
        </w:rPr>
        <w:t>hips</w:t>
      </w:r>
      <w:r w:rsidR="00491983" w:rsidRPr="0029697A">
        <w:rPr>
          <w:rFonts w:eastAsia="Times New Roman"/>
        </w:rPr>
        <w:t>.</w:t>
      </w:r>
      <w:r w:rsidR="0003087A" w:rsidRPr="0029697A">
        <w:rPr>
          <w:rFonts w:eastAsia="Times New Roman"/>
        </w:rPr>
        <w:t xml:space="preserve"> </w:t>
      </w:r>
      <w:r w:rsidR="001255E0">
        <w:rPr>
          <w:rFonts w:eastAsia="Times New Roman"/>
        </w:rPr>
        <w:t>Specifically,</w:t>
      </w:r>
      <w:r w:rsidR="000300F8" w:rsidRPr="0029697A">
        <w:rPr>
          <w:rFonts w:eastAsia="Times New Roman" w:hint="eastAsia"/>
        </w:rPr>
        <w:t xml:space="preserve"> whilst </w:t>
      </w:r>
      <w:r w:rsidR="00491983" w:rsidRPr="0029697A">
        <w:rPr>
          <w:rFonts w:eastAsia="Times New Roman" w:hint="eastAsia"/>
        </w:rPr>
        <w:t>exercising its rights</w:t>
      </w:r>
      <w:r w:rsidR="000300F8" w:rsidRPr="0029697A">
        <w:rPr>
          <w:rFonts w:eastAsia="Times New Roman" w:hint="eastAsia"/>
        </w:rPr>
        <w:t>, a state</w:t>
      </w:r>
      <w:r w:rsidR="00491983" w:rsidRPr="0029697A">
        <w:rPr>
          <w:rFonts w:eastAsia="Times New Roman" w:hint="eastAsia"/>
        </w:rPr>
        <w:t xml:space="preserve"> should not cause harm to </w:t>
      </w:r>
      <w:r w:rsidR="000300F8" w:rsidRPr="0029697A">
        <w:rPr>
          <w:rFonts w:eastAsia="Times New Roman" w:hint="eastAsia"/>
        </w:rPr>
        <w:t>an</w:t>
      </w:r>
      <w:r w:rsidR="00491983" w:rsidRPr="0029697A">
        <w:rPr>
          <w:rFonts w:eastAsia="Times New Roman" w:hint="eastAsia"/>
        </w:rPr>
        <w:t>other</w:t>
      </w:r>
      <w:r w:rsidR="0003087A" w:rsidRPr="0029697A">
        <w:rPr>
          <w:rFonts w:eastAsia="Times New Roman"/>
        </w:rPr>
        <w:t xml:space="preserve"> </w:t>
      </w:r>
      <w:r w:rsidR="00491983" w:rsidRPr="0029697A">
        <w:rPr>
          <w:rFonts w:eastAsia="Times New Roman" w:hint="eastAsia"/>
        </w:rPr>
        <w:t xml:space="preserve">country. </w:t>
      </w:r>
      <w:r w:rsidR="00433CE3" w:rsidRPr="0029697A">
        <w:rPr>
          <w:rFonts w:eastAsia="Times New Roman" w:hint="eastAsia"/>
        </w:rPr>
        <w:t xml:space="preserve">This notion </w:t>
      </w:r>
      <w:r w:rsidR="00DC3A22" w:rsidRPr="0029697A">
        <w:rPr>
          <w:rFonts w:eastAsia="Times New Roman" w:hint="eastAsia"/>
        </w:rPr>
        <w:t>has been accepted</w:t>
      </w:r>
      <w:r w:rsidR="00433CE3" w:rsidRPr="0029697A">
        <w:rPr>
          <w:rFonts w:eastAsia="Times New Roman" w:hint="eastAsia"/>
        </w:rPr>
        <w:t xml:space="preserve"> </w:t>
      </w:r>
      <w:r w:rsidR="00DC3A22" w:rsidRPr="0029697A">
        <w:rPr>
          <w:rFonts w:eastAsia="Times New Roman" w:hint="eastAsia"/>
        </w:rPr>
        <w:t xml:space="preserve">as </w:t>
      </w:r>
      <w:r w:rsidR="00433CE3" w:rsidRPr="0029697A">
        <w:rPr>
          <w:rFonts w:eastAsia="Times New Roman" w:hint="eastAsia"/>
        </w:rPr>
        <w:t xml:space="preserve">a </w:t>
      </w:r>
      <w:r w:rsidR="00433CE3" w:rsidRPr="0029697A">
        <w:rPr>
          <w:rFonts w:eastAsia="Times New Roman"/>
        </w:rPr>
        <w:t>“</w:t>
      </w:r>
      <w:hyperlink r:id="rId45" w:history="1">
        <w:r w:rsidR="00433CE3" w:rsidRPr="0029697A">
          <w:rPr>
            <w:rStyle w:val="Hyperlink"/>
            <w:rFonts w:eastAsia="Times New Roman" w:hint="eastAsia"/>
          </w:rPr>
          <w:t>norm</w:t>
        </w:r>
      </w:hyperlink>
      <w:r w:rsidR="00433CE3" w:rsidRPr="0029697A">
        <w:rPr>
          <w:rFonts w:eastAsia="Times New Roman"/>
        </w:rPr>
        <w:t>”</w:t>
      </w:r>
      <w:r w:rsidR="00433CE3" w:rsidRPr="0029697A">
        <w:rPr>
          <w:rFonts w:eastAsia="Times New Roman" w:hint="eastAsia"/>
        </w:rPr>
        <w:t xml:space="preserve"> </w:t>
      </w:r>
      <w:r w:rsidR="00C56320" w:rsidRPr="0029697A">
        <w:rPr>
          <w:rFonts w:eastAsia="Times New Roman" w:hint="eastAsia"/>
        </w:rPr>
        <w:t xml:space="preserve">in the </w:t>
      </w:r>
      <w:r w:rsidR="00433CE3" w:rsidRPr="0029697A">
        <w:rPr>
          <w:rFonts w:eastAsia="Times New Roman" w:hint="eastAsia"/>
        </w:rPr>
        <w:t xml:space="preserve">international environmental </w:t>
      </w:r>
      <w:r w:rsidR="006933DA" w:rsidRPr="0029697A">
        <w:rPr>
          <w:rFonts w:eastAsia="Times New Roman" w:hint="eastAsia"/>
        </w:rPr>
        <w:t>law</w:t>
      </w:r>
      <w:r w:rsidR="00C56320" w:rsidRPr="0029697A">
        <w:rPr>
          <w:rFonts w:eastAsia="Times New Roman" w:hint="eastAsia"/>
        </w:rPr>
        <w:t xml:space="preserve"> context</w:t>
      </w:r>
      <w:r w:rsidR="006933DA" w:rsidRPr="0029697A">
        <w:rPr>
          <w:rFonts w:eastAsia="Times New Roman" w:hint="eastAsia"/>
        </w:rPr>
        <w:t xml:space="preserve">, </w:t>
      </w:r>
      <w:r w:rsidR="00F61F72" w:rsidRPr="0029697A">
        <w:rPr>
          <w:rFonts w:eastAsia="Times New Roman" w:hint="eastAsia"/>
        </w:rPr>
        <w:t>having</w:t>
      </w:r>
      <w:r w:rsidR="00C56320" w:rsidRPr="0029697A">
        <w:rPr>
          <w:rFonts w:eastAsia="Times New Roman" w:hint="eastAsia"/>
        </w:rPr>
        <w:t xml:space="preserve"> been</w:t>
      </w:r>
      <w:r w:rsidR="006933DA" w:rsidRPr="0029697A">
        <w:rPr>
          <w:rFonts w:eastAsia="Times New Roman" w:hint="eastAsia"/>
        </w:rPr>
        <w:t xml:space="preserve"> applied</w:t>
      </w:r>
      <w:r w:rsidR="00282A64" w:rsidRPr="0029697A">
        <w:rPr>
          <w:rFonts w:eastAsia="Times New Roman" w:hint="eastAsia"/>
        </w:rPr>
        <w:t xml:space="preserve"> </w:t>
      </w:r>
      <w:r w:rsidR="006933DA" w:rsidRPr="0029697A">
        <w:rPr>
          <w:rFonts w:eastAsia="Times New Roman" w:hint="eastAsia"/>
        </w:rPr>
        <w:t xml:space="preserve">in </w:t>
      </w:r>
      <w:r w:rsidR="000E3216" w:rsidRPr="0029697A">
        <w:rPr>
          <w:rFonts w:eastAsia="Times New Roman" w:hint="eastAsia"/>
        </w:rPr>
        <w:t xml:space="preserve">a </w:t>
      </w:r>
      <w:hyperlink r:id="rId46" w:history="1">
        <w:r w:rsidR="006933DA" w:rsidRPr="0029697A">
          <w:rPr>
            <w:rStyle w:val="Hyperlink"/>
            <w:rFonts w:eastAsia="Times New Roman" w:hint="eastAsia"/>
          </w:rPr>
          <w:t>transboundary environmental injury arbitration</w:t>
        </w:r>
      </w:hyperlink>
      <w:r w:rsidR="00AE3C24" w:rsidRPr="0029697A">
        <w:rPr>
          <w:rFonts w:eastAsia="Times New Roman"/>
        </w:rPr>
        <w:t xml:space="preserve">. A breach of the maxim </w:t>
      </w:r>
      <w:r w:rsidR="00984D8C" w:rsidRPr="0029697A">
        <w:rPr>
          <w:rFonts w:eastAsia="Times New Roman" w:hint="eastAsia"/>
        </w:rPr>
        <w:t>result</w:t>
      </w:r>
      <w:r w:rsidR="00AE3C24" w:rsidRPr="0029697A">
        <w:rPr>
          <w:rFonts w:eastAsia="Times New Roman"/>
        </w:rPr>
        <w:t>s</w:t>
      </w:r>
      <w:r w:rsidR="00984D8C" w:rsidRPr="0029697A">
        <w:rPr>
          <w:rFonts w:eastAsia="Times New Roman" w:hint="eastAsia"/>
        </w:rPr>
        <w:t xml:space="preserve"> in </w:t>
      </w:r>
      <w:hyperlink r:id="rId47" w:history="1">
        <w:r w:rsidR="00984D8C" w:rsidRPr="0029697A">
          <w:rPr>
            <w:rStyle w:val="Hyperlink"/>
            <w:rFonts w:eastAsia="Times New Roman" w:hint="eastAsia"/>
          </w:rPr>
          <w:t>strict liability</w:t>
        </w:r>
      </w:hyperlink>
      <w:r w:rsidR="00F61F72" w:rsidRPr="0029697A">
        <w:rPr>
          <w:rFonts w:eastAsia="Times New Roman" w:hint="eastAsia"/>
        </w:rPr>
        <w:t xml:space="preserve">, meaning that liability is triggered upon the </w:t>
      </w:r>
      <w:r w:rsidR="00F61F72" w:rsidRPr="0029697A">
        <w:rPr>
          <w:rFonts w:eastAsia="Times New Roman"/>
        </w:rPr>
        <w:t>occurrence</w:t>
      </w:r>
      <w:r w:rsidR="00F61F72" w:rsidRPr="0029697A">
        <w:rPr>
          <w:rFonts w:eastAsia="Times New Roman" w:hint="eastAsia"/>
        </w:rPr>
        <w:t xml:space="preserve"> of damage irrespective of fault</w:t>
      </w:r>
      <w:r w:rsidR="00F870DB" w:rsidRPr="0029697A">
        <w:rPr>
          <w:rFonts w:eastAsia="Times New Roman" w:hint="eastAsia"/>
        </w:rPr>
        <w:t xml:space="preserve"> and due diligence</w:t>
      </w:r>
      <w:r w:rsidR="00FE0B39" w:rsidRPr="0029697A">
        <w:rPr>
          <w:rFonts w:eastAsia="Times New Roman" w:hint="eastAsia"/>
        </w:rPr>
        <w:t xml:space="preserve"> on the part of the injurer</w:t>
      </w:r>
      <w:r w:rsidR="00F61F72" w:rsidRPr="0029697A">
        <w:rPr>
          <w:rFonts w:eastAsia="Times New Roman" w:hint="eastAsia"/>
        </w:rPr>
        <w:t>.</w:t>
      </w:r>
      <w:r w:rsidR="002400A3" w:rsidRPr="0029697A">
        <w:rPr>
          <w:rFonts w:eastAsia="Times New Roman" w:hint="eastAsia"/>
        </w:rPr>
        <w:t xml:space="preserve"> This strict liability standard </w:t>
      </w:r>
      <w:r w:rsidR="00FE0B39" w:rsidRPr="0029697A">
        <w:rPr>
          <w:rFonts w:eastAsia="Times New Roman" w:hint="eastAsia"/>
        </w:rPr>
        <w:t>seeks</w:t>
      </w:r>
      <w:r w:rsidR="002400A3" w:rsidRPr="0029697A">
        <w:rPr>
          <w:rFonts w:eastAsia="Times New Roman" w:hint="eastAsia"/>
        </w:rPr>
        <w:t xml:space="preserve"> to </w:t>
      </w:r>
      <w:r w:rsidR="00FE0B39" w:rsidRPr="0029697A">
        <w:rPr>
          <w:rFonts w:eastAsia="Times New Roman" w:hint="eastAsia"/>
        </w:rPr>
        <w:t>ensure</w:t>
      </w:r>
      <w:r w:rsidR="002400A3" w:rsidRPr="0029697A">
        <w:rPr>
          <w:rFonts w:eastAsia="Times New Roman" w:hint="eastAsia"/>
        </w:rPr>
        <w:t xml:space="preserve"> the </w:t>
      </w:r>
      <w:r w:rsidR="00FE0B39" w:rsidRPr="0029697A">
        <w:rPr>
          <w:rFonts w:eastAsia="Times New Roman" w:hint="eastAsia"/>
        </w:rPr>
        <w:t>outcome</w:t>
      </w:r>
      <w:r w:rsidR="002400A3" w:rsidRPr="0029697A">
        <w:rPr>
          <w:rFonts w:eastAsia="Times New Roman" w:hint="eastAsia"/>
        </w:rPr>
        <w:t xml:space="preserve"> of </w:t>
      </w:r>
      <w:r w:rsidR="002400A3" w:rsidRPr="0029697A">
        <w:rPr>
          <w:rFonts w:eastAsia="Times New Roman"/>
        </w:rPr>
        <w:t xml:space="preserve">not causing damage to </w:t>
      </w:r>
      <w:r w:rsidR="00623BC3">
        <w:rPr>
          <w:rFonts w:eastAsia="Times New Roman" w:hint="eastAsia"/>
        </w:rPr>
        <w:t>other</w:t>
      </w:r>
      <w:r w:rsidR="00623BC3">
        <w:rPr>
          <w:rFonts w:eastAsia="Times New Roman"/>
        </w:rPr>
        <w:t>’</w:t>
      </w:r>
      <w:r w:rsidR="00623BC3">
        <w:rPr>
          <w:rFonts w:eastAsia="Times New Roman" w:hint="eastAsia"/>
        </w:rPr>
        <w:t>s</w:t>
      </w:r>
      <w:r w:rsidR="002400A3" w:rsidRPr="0029697A">
        <w:rPr>
          <w:rFonts w:eastAsia="Times New Roman"/>
        </w:rPr>
        <w:t xml:space="preserve"> territory.</w:t>
      </w:r>
    </w:p>
    <w:p w14:paraId="510581BB" w14:textId="77777777" w:rsidR="00984D8C" w:rsidRPr="0029697A" w:rsidRDefault="00984D8C" w:rsidP="00E10BA9">
      <w:pPr>
        <w:jc w:val="both"/>
        <w:rPr>
          <w:rFonts w:eastAsia="Times New Roman"/>
        </w:rPr>
      </w:pPr>
    </w:p>
    <w:p w14:paraId="2C1601A9" w14:textId="0D4D15E1" w:rsidR="0003087A" w:rsidRPr="0029697A" w:rsidRDefault="00ED77D9" w:rsidP="00A05EAE">
      <w:pPr>
        <w:jc w:val="both"/>
        <w:rPr>
          <w:rFonts w:eastAsia="Times New Roman"/>
        </w:rPr>
      </w:pPr>
      <w:r w:rsidRPr="0029697A">
        <w:rPr>
          <w:rFonts w:eastAsia="Times New Roman" w:hint="eastAsia"/>
        </w:rPr>
        <w:t>T</w:t>
      </w:r>
      <w:r w:rsidR="00282A64" w:rsidRPr="0029697A">
        <w:rPr>
          <w:rFonts w:eastAsia="Times New Roman" w:hint="eastAsia"/>
        </w:rPr>
        <w:t>his</w:t>
      </w:r>
      <w:r w:rsidR="002F6F17" w:rsidRPr="0029697A">
        <w:rPr>
          <w:rFonts w:eastAsia="Times New Roman" w:hint="eastAsia"/>
        </w:rPr>
        <w:t xml:space="preserve"> maxim appl</w:t>
      </w:r>
      <w:r w:rsidRPr="0029697A">
        <w:rPr>
          <w:rFonts w:eastAsia="Times New Roman" w:hint="eastAsia"/>
        </w:rPr>
        <w:t>ies</w:t>
      </w:r>
      <w:r w:rsidR="002F6F17" w:rsidRPr="0029697A">
        <w:rPr>
          <w:rFonts w:eastAsia="Times New Roman" w:hint="eastAsia"/>
        </w:rPr>
        <w:t xml:space="preserve"> </w:t>
      </w:r>
      <w:r w:rsidR="002C13EF" w:rsidRPr="0029697A">
        <w:rPr>
          <w:rFonts w:eastAsia="Times New Roman" w:hint="eastAsia"/>
        </w:rPr>
        <w:t xml:space="preserve">not just to transboundary disputes, but also </w:t>
      </w:r>
      <w:r w:rsidRPr="0029697A">
        <w:rPr>
          <w:rFonts w:eastAsia="Times New Roman" w:hint="eastAsia"/>
        </w:rPr>
        <w:t>to</w:t>
      </w:r>
      <w:r w:rsidR="00282A64" w:rsidRPr="0029697A">
        <w:rPr>
          <w:rFonts w:eastAsia="Times New Roman" w:hint="eastAsia"/>
        </w:rPr>
        <w:t xml:space="preserve"> extraterritorial act</w:t>
      </w:r>
      <w:r w:rsidRPr="0029697A">
        <w:rPr>
          <w:rFonts w:eastAsia="Times New Roman" w:hint="eastAsia"/>
        </w:rPr>
        <w:t>s</w:t>
      </w:r>
      <w:r w:rsidR="00282A64" w:rsidRPr="0029697A">
        <w:rPr>
          <w:rFonts w:eastAsia="Times New Roman" w:hint="eastAsia"/>
        </w:rPr>
        <w:t xml:space="preserve"> </w:t>
      </w:r>
      <w:r w:rsidR="00FE0B39" w:rsidRPr="0029697A">
        <w:rPr>
          <w:rFonts w:eastAsia="Times New Roman" w:hint="eastAsia"/>
        </w:rPr>
        <w:t xml:space="preserve">for two reasons. This would cover </w:t>
      </w:r>
      <w:r w:rsidR="005904B1" w:rsidRPr="0029697A">
        <w:rPr>
          <w:rFonts w:eastAsia="Times New Roman" w:hint="eastAsia"/>
        </w:rPr>
        <w:t xml:space="preserve">the above-mentioned trade control </w:t>
      </w:r>
      <w:r w:rsidR="00FE0B39" w:rsidRPr="0029697A">
        <w:rPr>
          <w:rFonts w:eastAsia="Times New Roman" w:hint="eastAsia"/>
        </w:rPr>
        <w:t xml:space="preserve">measures </w:t>
      </w:r>
      <w:r w:rsidR="00F20EF8">
        <w:rPr>
          <w:rFonts w:eastAsia="Times New Roman" w:hint="eastAsia"/>
        </w:rPr>
        <w:t>(</w:t>
      </w:r>
      <w:r w:rsidR="00F20EF8" w:rsidRPr="0029697A">
        <w:rPr>
          <w:rFonts w:eastAsia="Times New Roman" w:hint="eastAsia"/>
        </w:rPr>
        <w:t>such as tariffs and export ban</w:t>
      </w:r>
      <w:r w:rsidR="00F20EF8">
        <w:rPr>
          <w:rFonts w:eastAsia="Times New Roman" w:hint="eastAsia"/>
        </w:rPr>
        <w:t>)</w:t>
      </w:r>
      <w:r w:rsidR="00F20EF8" w:rsidRPr="0029697A">
        <w:rPr>
          <w:rFonts w:eastAsia="Times New Roman" w:hint="eastAsia"/>
        </w:rPr>
        <w:t xml:space="preserve"> </w:t>
      </w:r>
      <w:r w:rsidR="00FE0B39" w:rsidRPr="0029697A">
        <w:rPr>
          <w:rFonts w:eastAsia="Times New Roman" w:hint="eastAsia"/>
        </w:rPr>
        <w:t>against the</w:t>
      </w:r>
      <w:r w:rsidR="00F20EF8">
        <w:rPr>
          <w:rFonts w:eastAsia="Times New Roman" w:hint="eastAsia"/>
        </w:rPr>
        <w:t xml:space="preserve"> low-carbon energy technologies</w:t>
      </w:r>
      <w:r w:rsidR="00FE0B39" w:rsidRPr="0029697A">
        <w:rPr>
          <w:rFonts w:eastAsia="Times New Roman" w:hint="eastAsia"/>
        </w:rPr>
        <w:t>. F</w:t>
      </w:r>
      <w:r w:rsidRPr="0029697A">
        <w:rPr>
          <w:rFonts w:eastAsia="Times New Roman" w:hint="eastAsia"/>
        </w:rPr>
        <w:t>irst,</w:t>
      </w:r>
      <w:r w:rsidR="00282A64" w:rsidRPr="0029697A">
        <w:rPr>
          <w:rFonts w:eastAsia="Times New Roman" w:hint="eastAsia"/>
        </w:rPr>
        <w:t xml:space="preserve"> </w:t>
      </w:r>
      <w:hyperlink r:id="rId48" w:history="1">
        <w:r w:rsidRPr="0029697A">
          <w:rPr>
            <w:rStyle w:val="Hyperlink"/>
            <w:rFonts w:eastAsia="Times New Roman" w:hint="eastAsia"/>
          </w:rPr>
          <w:t>as</w:t>
        </w:r>
        <w:r w:rsidR="00282A64" w:rsidRPr="0029697A">
          <w:rPr>
            <w:rStyle w:val="Hyperlink"/>
            <w:rFonts w:eastAsia="Times New Roman" w:hint="eastAsia"/>
          </w:rPr>
          <w:t xml:space="preserve"> reflected in Principle 21</w:t>
        </w:r>
      </w:hyperlink>
      <w:r w:rsidR="00282A64" w:rsidRPr="0029697A">
        <w:rPr>
          <w:rFonts w:eastAsia="Times New Roman" w:hint="eastAsia"/>
        </w:rPr>
        <w:t xml:space="preserve"> of the </w:t>
      </w:r>
      <w:hyperlink r:id="rId49" w:history="1">
        <w:r w:rsidR="00282A64" w:rsidRPr="0029697A">
          <w:rPr>
            <w:rStyle w:val="Hyperlink"/>
            <w:rFonts w:eastAsia="Times New Roman" w:hint="eastAsia"/>
          </w:rPr>
          <w:t>Stockholm Decl</w:t>
        </w:r>
        <w:r w:rsidR="001F3AE6" w:rsidRPr="0029697A">
          <w:rPr>
            <w:rStyle w:val="Hyperlink"/>
            <w:rFonts w:eastAsia="Times New Roman" w:hint="eastAsia"/>
          </w:rPr>
          <w:t>aration</w:t>
        </w:r>
      </w:hyperlink>
      <w:r w:rsidRPr="0029697A">
        <w:rPr>
          <w:rFonts w:eastAsia="Times New Roman" w:hint="eastAsia"/>
        </w:rPr>
        <w:t xml:space="preserve">, </w:t>
      </w:r>
      <w:r w:rsidR="00FE0B39" w:rsidRPr="0029697A">
        <w:rPr>
          <w:rFonts w:eastAsia="Times New Roman" w:hint="eastAsia"/>
        </w:rPr>
        <w:t xml:space="preserve">the maxim </w:t>
      </w:r>
      <w:r w:rsidR="00282A64" w:rsidRPr="0029697A">
        <w:rPr>
          <w:rFonts w:eastAsia="Times New Roman" w:hint="eastAsia"/>
        </w:rPr>
        <w:t xml:space="preserve">broadly covers </w:t>
      </w:r>
      <w:r w:rsidR="001F3AE6" w:rsidRPr="0029697A">
        <w:rPr>
          <w:rFonts w:eastAsia="Times New Roman" w:hint="eastAsia"/>
          <w:i/>
        </w:rPr>
        <w:t>any</w:t>
      </w:r>
      <w:r w:rsidR="001F3AE6" w:rsidRPr="0029697A">
        <w:rPr>
          <w:rFonts w:eastAsia="Times New Roman" w:hint="eastAsia"/>
        </w:rPr>
        <w:t xml:space="preserve"> activities</w:t>
      </w:r>
      <w:r w:rsidR="00AE3C24" w:rsidRPr="0029697A">
        <w:rPr>
          <w:rFonts w:eastAsia="Times New Roman"/>
        </w:rPr>
        <w:t>, stating</w:t>
      </w:r>
      <w:r w:rsidR="003254C4" w:rsidRPr="0029697A">
        <w:rPr>
          <w:rFonts w:eastAsia="Times New Roman" w:hint="eastAsia"/>
        </w:rPr>
        <w:t xml:space="preserve"> that </w:t>
      </w:r>
      <w:r w:rsidR="00AE3C24" w:rsidRPr="0029697A">
        <w:rPr>
          <w:rFonts w:eastAsia="Times New Roman"/>
        </w:rPr>
        <w:t>“[s]</w:t>
      </w:r>
      <w:r w:rsidR="00282A64" w:rsidRPr="0029697A">
        <w:rPr>
          <w:rFonts w:eastAsia="Times New Roman"/>
        </w:rPr>
        <w:t>tates have…the responsibility to ensure that</w:t>
      </w:r>
      <w:r w:rsidR="00282A64" w:rsidRPr="0029697A">
        <w:rPr>
          <w:rFonts w:eastAsia="Times New Roman" w:hint="eastAsia"/>
        </w:rPr>
        <w:t xml:space="preserve"> </w:t>
      </w:r>
      <w:r w:rsidR="00282A64" w:rsidRPr="0029697A">
        <w:rPr>
          <w:rFonts w:eastAsia="Times New Roman"/>
        </w:rPr>
        <w:t>activities within their jurisdiction or control do not cause</w:t>
      </w:r>
      <w:r w:rsidR="00282A64" w:rsidRPr="0029697A">
        <w:rPr>
          <w:rFonts w:eastAsia="Times New Roman" w:hint="eastAsia"/>
        </w:rPr>
        <w:t xml:space="preserve"> </w:t>
      </w:r>
      <w:r w:rsidR="00282A64" w:rsidRPr="0029697A">
        <w:rPr>
          <w:rFonts w:eastAsia="Times New Roman"/>
        </w:rPr>
        <w:t>damage to the environment of other States or of areas beyond</w:t>
      </w:r>
      <w:r w:rsidR="00282A64" w:rsidRPr="0029697A">
        <w:rPr>
          <w:rFonts w:eastAsia="Times New Roman" w:hint="eastAsia"/>
        </w:rPr>
        <w:t xml:space="preserve"> </w:t>
      </w:r>
      <w:r w:rsidR="00282A64" w:rsidRPr="0029697A">
        <w:rPr>
          <w:rFonts w:eastAsia="Times New Roman"/>
        </w:rPr>
        <w:t>the limits of national jurisdiction.</w:t>
      </w:r>
      <w:r w:rsidR="00AE3C24" w:rsidRPr="0029697A">
        <w:rPr>
          <w:rFonts w:eastAsia="Times New Roman"/>
        </w:rPr>
        <w:t>”</w:t>
      </w:r>
      <w:r w:rsidR="004F2DA5">
        <w:rPr>
          <w:rFonts w:eastAsia="Times New Roman" w:hint="eastAsia"/>
        </w:rPr>
        <w:t xml:space="preserve"> Although the Stockholm D</w:t>
      </w:r>
      <w:r w:rsidR="004F2DA5">
        <w:rPr>
          <w:rFonts w:eastAsia="Times New Roman"/>
        </w:rPr>
        <w:t>e</w:t>
      </w:r>
      <w:r w:rsidR="004F2DA5">
        <w:rPr>
          <w:rFonts w:eastAsia="Times New Roman" w:hint="eastAsia"/>
        </w:rPr>
        <w:t xml:space="preserve">claration is not binding, its Principle 21 </w:t>
      </w:r>
      <w:r w:rsidR="004F2DA5">
        <w:rPr>
          <w:rFonts w:eastAsia="Times New Roman"/>
        </w:rPr>
        <w:t>“</w:t>
      </w:r>
      <w:hyperlink r:id="rId50" w:history="1">
        <w:r w:rsidR="004F2DA5" w:rsidRPr="004F2DA5">
          <w:rPr>
            <w:rStyle w:val="Hyperlink"/>
            <w:rFonts w:eastAsia="Times New Roman"/>
          </w:rPr>
          <w:t>is widely considered as</w:t>
        </w:r>
        <w:r w:rsidR="004F2DA5" w:rsidRPr="004F2DA5">
          <w:rPr>
            <w:rStyle w:val="Hyperlink"/>
            <w:rFonts w:eastAsia="Times New Roman" w:hint="eastAsia"/>
          </w:rPr>
          <w:t xml:space="preserve"> </w:t>
        </w:r>
        <w:r w:rsidR="004F2DA5" w:rsidRPr="004F2DA5">
          <w:rPr>
            <w:rStyle w:val="Hyperlink"/>
            <w:rFonts w:eastAsia="Times New Roman"/>
          </w:rPr>
          <w:t>having become a rule of customary international law</w:t>
        </w:r>
      </w:hyperlink>
      <w:r w:rsidR="004F2DA5">
        <w:rPr>
          <w:rFonts w:eastAsia="Times New Roman"/>
        </w:rPr>
        <w:t>”</w:t>
      </w:r>
      <w:r w:rsidR="00E23FC0">
        <w:rPr>
          <w:rFonts w:eastAsia="Times New Roman"/>
        </w:rPr>
        <w:t xml:space="preserve"> </w:t>
      </w:r>
      <w:r w:rsidR="002203E0">
        <w:rPr>
          <w:rFonts w:eastAsia="Times New Roman"/>
        </w:rPr>
        <w:t>with</w:t>
      </w:r>
      <w:r w:rsidR="00E23FC0">
        <w:rPr>
          <w:rFonts w:eastAsia="Times New Roman"/>
        </w:rPr>
        <w:t xml:space="preserve"> a</w:t>
      </w:r>
      <w:r w:rsidR="004662F6">
        <w:rPr>
          <w:rFonts w:eastAsia="Times New Roman"/>
        </w:rPr>
        <w:t xml:space="preserve"> binding </w:t>
      </w:r>
      <w:r w:rsidR="00E23FC0">
        <w:rPr>
          <w:rFonts w:eastAsia="Times New Roman"/>
        </w:rPr>
        <w:t>effect</w:t>
      </w:r>
      <w:r w:rsidR="004662F6">
        <w:rPr>
          <w:rFonts w:eastAsia="Times New Roman"/>
        </w:rPr>
        <w:t>.</w:t>
      </w:r>
      <w:r w:rsidR="006032C1">
        <w:rPr>
          <w:rFonts w:eastAsia="Times New Roman" w:hint="eastAsia"/>
        </w:rPr>
        <w:t xml:space="preserve"> It </w:t>
      </w:r>
      <w:r w:rsidR="006032C1">
        <w:rPr>
          <w:rFonts w:eastAsia="Times New Roman"/>
        </w:rPr>
        <w:t>“</w:t>
      </w:r>
      <w:r w:rsidR="006032C1" w:rsidRPr="006032C1">
        <w:rPr>
          <w:rFonts w:eastAsia="Times New Roman"/>
        </w:rPr>
        <w:t xml:space="preserve">has actually </w:t>
      </w:r>
      <w:hyperlink r:id="rId51" w:history="1">
        <w:r w:rsidR="006032C1" w:rsidRPr="006032C1">
          <w:rPr>
            <w:rStyle w:val="Hyperlink"/>
            <w:rFonts w:eastAsia="Times New Roman"/>
          </w:rPr>
          <w:t>evolved</w:t>
        </w:r>
      </w:hyperlink>
      <w:r w:rsidR="006032C1" w:rsidRPr="006032C1">
        <w:rPr>
          <w:rFonts w:eastAsia="Times New Roman"/>
        </w:rPr>
        <w:t xml:space="preserve"> from merely being a soft law to</w:t>
      </w:r>
      <w:r w:rsidR="006032C1">
        <w:rPr>
          <w:rFonts w:eastAsia="Times New Roman" w:hint="eastAsia"/>
        </w:rPr>
        <w:t xml:space="preserve"> </w:t>
      </w:r>
      <w:r w:rsidR="006032C1" w:rsidRPr="006032C1">
        <w:rPr>
          <w:rFonts w:eastAsia="Times New Roman"/>
        </w:rPr>
        <w:t>customary international law through general principles of international law as regards to environment such as state responsibility, territorial integrity and good</w:t>
      </w:r>
      <w:r w:rsidR="006032C1">
        <w:rPr>
          <w:rFonts w:eastAsia="Times New Roman" w:hint="eastAsia"/>
        </w:rPr>
        <w:t xml:space="preserve"> </w:t>
      </w:r>
      <w:r w:rsidR="006032C1" w:rsidRPr="006032C1">
        <w:rPr>
          <w:rFonts w:eastAsia="Times New Roman"/>
        </w:rPr>
        <w:t>neighborliness principles</w:t>
      </w:r>
      <w:r w:rsidR="006032C1">
        <w:rPr>
          <w:rFonts w:eastAsia="Times New Roman" w:hint="eastAsia"/>
        </w:rPr>
        <w:t>.</w:t>
      </w:r>
      <w:r w:rsidR="006032C1">
        <w:rPr>
          <w:rFonts w:eastAsia="Times New Roman"/>
        </w:rPr>
        <w:t>”</w:t>
      </w:r>
    </w:p>
    <w:p w14:paraId="5F1022AA" w14:textId="77777777" w:rsidR="009F6F4B" w:rsidRPr="0029697A" w:rsidRDefault="009F6F4B" w:rsidP="00E10BA9">
      <w:pPr>
        <w:jc w:val="both"/>
        <w:rPr>
          <w:rFonts w:eastAsia="Times New Roman"/>
          <w:lang w:eastAsia="zh-TW"/>
        </w:rPr>
      </w:pPr>
    </w:p>
    <w:p w14:paraId="3567ABA3" w14:textId="62E8F684" w:rsidR="0089382F" w:rsidRPr="0029697A" w:rsidRDefault="000B6C33" w:rsidP="00E10BA9">
      <w:pPr>
        <w:jc w:val="both"/>
        <w:rPr>
          <w:rFonts w:ascii="Times" w:hAnsi="Times"/>
          <w:lang w:eastAsia="zh-TW"/>
        </w:rPr>
      </w:pPr>
      <w:hyperlink r:id="rId52" w:history="1">
        <w:r w:rsidR="0089382F" w:rsidRPr="0029697A">
          <w:rPr>
            <w:rStyle w:val="Hyperlink"/>
            <w:rFonts w:ascii="Times" w:hAnsi="Times"/>
            <w:lang w:eastAsia="zh-TW"/>
          </w:rPr>
          <w:t>Gray</w:t>
        </w:r>
      </w:hyperlink>
      <w:r w:rsidR="00C77863">
        <w:rPr>
          <w:rStyle w:val="Hyperlink"/>
          <w:rFonts w:ascii="Times" w:hAnsi="Times"/>
          <w:lang w:eastAsia="zh-TW"/>
        </w:rPr>
        <w:t>’</w:t>
      </w:r>
      <w:r w:rsidR="00C77863">
        <w:rPr>
          <w:rStyle w:val="Hyperlink"/>
          <w:rFonts w:ascii="Times" w:hAnsi="Times" w:hint="eastAsia"/>
          <w:lang w:eastAsia="zh-TW"/>
        </w:rPr>
        <w:t>s research</w:t>
      </w:r>
      <w:r w:rsidR="0089382F" w:rsidRPr="0029697A">
        <w:rPr>
          <w:rFonts w:ascii="Times" w:hAnsi="Times"/>
          <w:lang w:eastAsia="zh-TW"/>
        </w:rPr>
        <w:t xml:space="preserve"> </w:t>
      </w:r>
      <w:r w:rsidR="0089382F" w:rsidRPr="0029697A">
        <w:rPr>
          <w:rFonts w:ascii="Times" w:hAnsi="Times" w:hint="eastAsia"/>
          <w:lang w:eastAsia="zh-TW"/>
        </w:rPr>
        <w:t xml:space="preserve">underlined </w:t>
      </w:r>
      <w:r w:rsidR="0089382F" w:rsidRPr="0029697A">
        <w:rPr>
          <w:rFonts w:ascii="Times" w:hAnsi="Times"/>
          <w:lang w:eastAsia="zh-TW"/>
        </w:rPr>
        <w:t xml:space="preserve">the </w:t>
      </w:r>
      <w:r w:rsidR="003254C4" w:rsidRPr="0029697A">
        <w:rPr>
          <w:rFonts w:ascii="Times" w:hAnsi="Times" w:hint="eastAsia"/>
          <w:lang w:eastAsia="zh-TW"/>
        </w:rPr>
        <w:t>broad acceptance</w:t>
      </w:r>
      <w:r w:rsidR="0089382F" w:rsidRPr="0029697A">
        <w:rPr>
          <w:rFonts w:ascii="Times" w:hAnsi="Times" w:hint="eastAsia"/>
          <w:lang w:eastAsia="zh-TW"/>
        </w:rPr>
        <w:t xml:space="preserve"> </w:t>
      </w:r>
      <w:r w:rsidR="0089382F" w:rsidRPr="0029697A">
        <w:rPr>
          <w:rFonts w:ascii="Times" w:hAnsi="Times"/>
          <w:lang w:eastAsia="zh-TW"/>
        </w:rPr>
        <w:t>of Principle 21</w:t>
      </w:r>
      <w:r w:rsidR="003254C4" w:rsidRPr="0029697A">
        <w:rPr>
          <w:rFonts w:ascii="Times" w:hAnsi="Times" w:hint="eastAsia"/>
          <w:lang w:eastAsia="zh-TW"/>
        </w:rPr>
        <w:t>, pointing to</w:t>
      </w:r>
      <w:r w:rsidR="0089382F" w:rsidRPr="0029697A">
        <w:rPr>
          <w:rFonts w:ascii="Times" w:hAnsi="Times"/>
          <w:lang w:eastAsia="zh-TW"/>
        </w:rPr>
        <w:t xml:space="preserve"> similar provisions </w:t>
      </w:r>
      <w:r w:rsidR="003254C4" w:rsidRPr="0029697A">
        <w:rPr>
          <w:rFonts w:ascii="Times" w:hAnsi="Times" w:hint="eastAsia"/>
          <w:lang w:eastAsia="zh-TW"/>
        </w:rPr>
        <w:t xml:space="preserve">like </w:t>
      </w:r>
      <w:r w:rsidR="0089382F" w:rsidRPr="0029697A">
        <w:rPr>
          <w:rFonts w:ascii="Times" w:hAnsi="Times" w:hint="eastAsia"/>
          <w:lang w:eastAsia="zh-TW"/>
        </w:rPr>
        <w:t>Principle 2 of the</w:t>
      </w:r>
      <w:r w:rsidR="0089382F" w:rsidRPr="0029697A">
        <w:rPr>
          <w:rFonts w:ascii="Times" w:hAnsi="Times"/>
          <w:lang w:eastAsia="zh-TW"/>
        </w:rPr>
        <w:t xml:space="preserve"> </w:t>
      </w:r>
      <w:hyperlink r:id="rId53" w:history="1">
        <w:r w:rsidR="0089382F" w:rsidRPr="0029697A">
          <w:rPr>
            <w:rStyle w:val="Hyperlink"/>
            <w:rFonts w:ascii="Times" w:hAnsi="Times"/>
            <w:lang w:eastAsia="zh-TW"/>
          </w:rPr>
          <w:t>Rio Declaration</w:t>
        </w:r>
      </w:hyperlink>
      <w:r w:rsidR="0089382F" w:rsidRPr="0029697A">
        <w:rPr>
          <w:rFonts w:ascii="Times" w:hAnsi="Times" w:hint="eastAsia"/>
          <w:lang w:eastAsia="zh-TW"/>
        </w:rPr>
        <w:t xml:space="preserve"> and the Preamble of the </w:t>
      </w:r>
      <w:r w:rsidR="006C1821">
        <w:rPr>
          <w:rFonts w:ascii="Times" w:hAnsi="Times"/>
          <w:lang w:eastAsia="zh-TW"/>
        </w:rPr>
        <w:t>“</w:t>
      </w:r>
      <w:hyperlink r:id="rId54" w:history="1">
        <w:r w:rsidR="006C1821" w:rsidRPr="006C1821">
          <w:rPr>
            <w:rStyle w:val="Hyperlink"/>
            <w:rFonts w:ascii="Times" w:hAnsi="Times" w:hint="eastAsia"/>
            <w:lang w:eastAsia="zh-TW"/>
          </w:rPr>
          <w:t>binding</w:t>
        </w:r>
      </w:hyperlink>
      <w:r w:rsidR="006C1821">
        <w:rPr>
          <w:rFonts w:ascii="Times" w:hAnsi="Times"/>
          <w:lang w:eastAsia="zh-TW"/>
        </w:rPr>
        <w:t>”</w:t>
      </w:r>
      <w:r w:rsidR="006C1821">
        <w:rPr>
          <w:rFonts w:ascii="Times" w:hAnsi="Times" w:hint="eastAsia"/>
          <w:lang w:eastAsia="zh-TW"/>
        </w:rPr>
        <w:t xml:space="preserve"> </w:t>
      </w:r>
      <w:r w:rsidR="0089382F" w:rsidRPr="0029697A">
        <w:rPr>
          <w:rFonts w:ascii="Times" w:hAnsi="Times"/>
          <w:lang w:eastAsia="zh-TW"/>
        </w:rPr>
        <w:t xml:space="preserve">1979 </w:t>
      </w:r>
      <w:hyperlink r:id="rId55" w:history="1">
        <w:r w:rsidR="0089382F" w:rsidRPr="0029697A">
          <w:rPr>
            <w:rStyle w:val="Hyperlink"/>
            <w:rFonts w:ascii="Times" w:hAnsi="Times"/>
            <w:lang w:eastAsia="zh-TW"/>
          </w:rPr>
          <w:t>Convention on Long-Range Transboundary Air Pollution</w:t>
        </w:r>
      </w:hyperlink>
      <w:r w:rsidR="0089382F" w:rsidRPr="0029697A">
        <w:rPr>
          <w:rFonts w:ascii="Times" w:hAnsi="Times"/>
          <w:lang w:eastAsia="zh-TW"/>
        </w:rPr>
        <w:t>.</w:t>
      </w:r>
      <w:r w:rsidR="00DC6DDD">
        <w:rPr>
          <w:rFonts w:ascii="Times" w:hAnsi="Times"/>
          <w:lang w:eastAsia="zh-TW"/>
        </w:rPr>
        <w:t xml:space="preserve"> </w:t>
      </w:r>
      <w:r w:rsidR="002203E0">
        <w:rPr>
          <w:rFonts w:ascii="Times" w:hAnsi="Times"/>
          <w:lang w:eastAsia="zh-TW"/>
        </w:rPr>
        <w:t>Despite</w:t>
      </w:r>
      <w:r w:rsidR="00C630AE">
        <w:rPr>
          <w:rFonts w:ascii="Times" w:hAnsi="Times" w:hint="eastAsia"/>
          <w:lang w:eastAsia="zh-TW"/>
        </w:rPr>
        <w:t xml:space="preserve"> the Rio Declaration </w:t>
      </w:r>
      <w:r w:rsidR="00ED1FCF">
        <w:rPr>
          <w:rFonts w:ascii="Times" w:hAnsi="Times" w:hint="eastAsia"/>
          <w:lang w:eastAsia="zh-TW"/>
        </w:rPr>
        <w:t xml:space="preserve">was </w:t>
      </w:r>
      <w:r w:rsidR="00ED1FCF">
        <w:rPr>
          <w:rFonts w:ascii="Times" w:hAnsi="Times"/>
          <w:lang w:eastAsia="zh-TW"/>
        </w:rPr>
        <w:t>“</w:t>
      </w:r>
      <w:hyperlink r:id="rId56" w:history="1">
        <w:r w:rsidR="00C630AE" w:rsidRPr="00ED1FCF">
          <w:rPr>
            <w:rStyle w:val="Hyperlink"/>
            <w:rFonts w:ascii="Times" w:hAnsi="Times" w:hint="eastAsia"/>
            <w:lang w:eastAsia="zh-TW"/>
          </w:rPr>
          <w:t xml:space="preserve">not </w:t>
        </w:r>
        <w:r w:rsidR="00ED1FCF" w:rsidRPr="00ED1FCF">
          <w:rPr>
            <w:rStyle w:val="Hyperlink"/>
            <w:rFonts w:ascii="Times" w:hAnsi="Times" w:hint="eastAsia"/>
            <w:lang w:eastAsia="zh-TW"/>
          </w:rPr>
          <w:t xml:space="preserve">negotiated as legally </w:t>
        </w:r>
        <w:r w:rsidR="00C630AE" w:rsidRPr="00ED1FCF">
          <w:rPr>
            <w:rStyle w:val="Hyperlink"/>
            <w:rFonts w:ascii="Times" w:hAnsi="Times" w:hint="eastAsia"/>
            <w:lang w:eastAsia="zh-TW"/>
          </w:rPr>
          <w:t>binding</w:t>
        </w:r>
        <w:r w:rsidR="00ED1FCF" w:rsidRPr="00ED1FCF">
          <w:rPr>
            <w:rStyle w:val="Hyperlink"/>
            <w:rFonts w:ascii="Times" w:hAnsi="Times" w:hint="eastAsia"/>
            <w:lang w:eastAsia="zh-TW"/>
          </w:rPr>
          <w:t xml:space="preserve"> rules</w:t>
        </w:r>
      </w:hyperlink>
      <w:r w:rsidR="00ED1FCF">
        <w:rPr>
          <w:rFonts w:ascii="Times" w:hAnsi="Times" w:hint="eastAsia"/>
          <w:lang w:eastAsia="zh-TW"/>
        </w:rPr>
        <w:t>,</w:t>
      </w:r>
      <w:r w:rsidR="00ED1FCF">
        <w:rPr>
          <w:rFonts w:ascii="Times" w:hAnsi="Times"/>
          <w:lang w:eastAsia="zh-TW"/>
        </w:rPr>
        <w:t>”</w:t>
      </w:r>
      <w:r w:rsidR="00C630AE">
        <w:rPr>
          <w:rFonts w:ascii="Times" w:hAnsi="Times" w:hint="eastAsia"/>
          <w:lang w:eastAsia="zh-TW"/>
        </w:rPr>
        <w:t xml:space="preserve"> its </w:t>
      </w:r>
      <w:r w:rsidR="00BB2D0F">
        <w:rPr>
          <w:rFonts w:ascii="Times" w:hAnsi="Times" w:hint="eastAsia"/>
          <w:lang w:eastAsia="zh-TW"/>
        </w:rPr>
        <w:t>Principle</w:t>
      </w:r>
      <w:r w:rsidR="00BB2D0F">
        <w:rPr>
          <w:rFonts w:ascii="Times" w:hAnsi="Times"/>
          <w:lang w:eastAsia="zh-TW"/>
        </w:rPr>
        <w:t>s</w:t>
      </w:r>
      <w:r w:rsidR="00BB2D0F">
        <w:rPr>
          <w:rFonts w:ascii="Times" w:hAnsi="Times" w:hint="eastAsia"/>
          <w:lang w:eastAsia="zh-TW"/>
        </w:rPr>
        <w:t xml:space="preserve"> 2 </w:t>
      </w:r>
      <w:r w:rsidR="00BB2D0F">
        <w:rPr>
          <w:rFonts w:ascii="Times" w:hAnsi="Times"/>
          <w:lang w:eastAsia="zh-TW"/>
        </w:rPr>
        <w:t>and</w:t>
      </w:r>
      <w:r w:rsidR="00841E54">
        <w:rPr>
          <w:rFonts w:ascii="Times" w:hAnsi="Times" w:hint="eastAsia"/>
          <w:lang w:eastAsia="zh-TW"/>
        </w:rPr>
        <w:t xml:space="preserve"> 17</w:t>
      </w:r>
      <w:r w:rsidR="00C630AE">
        <w:rPr>
          <w:rFonts w:ascii="Times" w:hAnsi="Times" w:hint="eastAsia"/>
          <w:lang w:eastAsia="zh-TW"/>
        </w:rPr>
        <w:t xml:space="preserve"> </w:t>
      </w:r>
      <w:r w:rsidR="00ED1FCF">
        <w:rPr>
          <w:rFonts w:ascii="Times" w:hAnsi="Times" w:hint="eastAsia"/>
          <w:lang w:eastAsia="zh-TW"/>
        </w:rPr>
        <w:t>have crystallized to become</w:t>
      </w:r>
      <w:r w:rsidR="00C630AE">
        <w:rPr>
          <w:rFonts w:ascii="Times" w:hAnsi="Times" w:hint="eastAsia"/>
          <w:lang w:eastAsia="zh-TW"/>
        </w:rPr>
        <w:t xml:space="preserve"> </w:t>
      </w:r>
      <w:hyperlink r:id="rId57" w:history="1">
        <w:r w:rsidR="00C630AE" w:rsidRPr="00C630AE">
          <w:rPr>
            <w:rStyle w:val="Hyperlink"/>
            <w:rFonts w:ascii="Times" w:hAnsi="Times"/>
            <w:lang w:eastAsia="zh-TW"/>
          </w:rPr>
          <w:t>“</w:t>
        </w:r>
        <w:r w:rsidR="00C630AE" w:rsidRPr="00C630AE">
          <w:rPr>
            <w:rStyle w:val="Hyperlink"/>
            <w:rFonts w:ascii="Times" w:hAnsi="Times" w:hint="eastAsia"/>
            <w:lang w:eastAsia="zh-TW"/>
          </w:rPr>
          <w:t>binding</w:t>
        </w:r>
        <w:r w:rsidR="00C630AE" w:rsidRPr="00C630AE">
          <w:rPr>
            <w:rStyle w:val="Hyperlink"/>
            <w:rFonts w:ascii="Times" w:hAnsi="Times"/>
            <w:lang w:eastAsia="zh-TW"/>
          </w:rPr>
          <w:t>”</w:t>
        </w:r>
        <w:r w:rsidR="00C630AE" w:rsidRPr="00C630AE">
          <w:rPr>
            <w:rStyle w:val="Hyperlink"/>
            <w:rFonts w:ascii="Times" w:hAnsi="Times" w:hint="eastAsia"/>
            <w:lang w:eastAsia="zh-TW"/>
          </w:rPr>
          <w:t xml:space="preserve"> </w:t>
        </w:r>
        <w:r w:rsidR="00ED1FCF">
          <w:rPr>
            <w:rStyle w:val="Hyperlink"/>
            <w:rFonts w:ascii="Times" w:hAnsi="Times" w:hint="eastAsia"/>
            <w:lang w:eastAsia="zh-TW"/>
          </w:rPr>
          <w:t xml:space="preserve">rule </w:t>
        </w:r>
        <w:r w:rsidR="00C630AE" w:rsidRPr="00C630AE">
          <w:rPr>
            <w:rStyle w:val="Hyperlink"/>
            <w:rFonts w:ascii="Times" w:hAnsi="Times" w:hint="eastAsia"/>
            <w:lang w:eastAsia="zh-TW"/>
          </w:rPr>
          <w:t xml:space="preserve">under </w:t>
        </w:r>
        <w:r w:rsidR="00C630AE" w:rsidRPr="00C630AE">
          <w:rPr>
            <w:rStyle w:val="Hyperlink"/>
            <w:rFonts w:ascii="Times" w:hAnsi="Times"/>
            <w:lang w:eastAsia="zh-TW"/>
          </w:rPr>
          <w:t>customary international law</w:t>
        </w:r>
      </w:hyperlink>
      <w:r w:rsidR="00C630AE">
        <w:rPr>
          <w:rFonts w:ascii="Times" w:hAnsi="Times"/>
          <w:lang w:eastAsia="zh-TW"/>
        </w:rPr>
        <w:t>.</w:t>
      </w:r>
    </w:p>
    <w:p w14:paraId="696D0BE0" w14:textId="77777777" w:rsidR="0089382F" w:rsidRPr="0029697A" w:rsidRDefault="0089382F" w:rsidP="00E10BA9">
      <w:pPr>
        <w:jc w:val="both"/>
        <w:rPr>
          <w:rFonts w:eastAsia="Times New Roman"/>
          <w:lang w:eastAsia="zh-TW"/>
        </w:rPr>
      </w:pPr>
    </w:p>
    <w:p w14:paraId="4DB722B8" w14:textId="0EBB0757" w:rsidR="002F6F17" w:rsidRPr="0029697A" w:rsidRDefault="00ED77D9" w:rsidP="00E10BA9">
      <w:pPr>
        <w:jc w:val="both"/>
        <w:rPr>
          <w:rFonts w:eastAsia="Times New Roman"/>
          <w:lang w:eastAsia="zh-TW"/>
        </w:rPr>
      </w:pPr>
      <w:r w:rsidRPr="0029697A">
        <w:rPr>
          <w:rFonts w:eastAsia="Times New Roman" w:hint="eastAsia"/>
          <w:lang w:eastAsia="zh-TW"/>
        </w:rPr>
        <w:t>Secondly</w:t>
      </w:r>
      <w:r w:rsidR="001F3AE6" w:rsidRPr="0029697A">
        <w:rPr>
          <w:rFonts w:eastAsia="Times New Roman" w:hint="eastAsia"/>
          <w:lang w:eastAsia="zh-TW"/>
        </w:rPr>
        <w:t>, the</w:t>
      </w:r>
      <w:r w:rsidR="009F6F4B" w:rsidRPr="0029697A">
        <w:rPr>
          <w:rFonts w:eastAsia="Times New Roman" w:hint="eastAsia"/>
          <w:lang w:eastAsia="zh-TW"/>
        </w:rPr>
        <w:t xml:space="preserve"> maxim is </w:t>
      </w:r>
      <w:hyperlink r:id="rId58" w:history="1">
        <w:r w:rsidR="009F6F4B" w:rsidRPr="0029697A">
          <w:rPr>
            <w:rStyle w:val="Hyperlink"/>
            <w:rFonts w:eastAsia="Times New Roman"/>
            <w:lang w:eastAsia="zh-TW"/>
          </w:rPr>
          <w:t>considered</w:t>
        </w:r>
        <w:r w:rsidRPr="0029697A">
          <w:rPr>
            <w:rStyle w:val="Hyperlink"/>
            <w:rFonts w:eastAsia="Times New Roman" w:hint="eastAsia"/>
            <w:lang w:eastAsia="zh-TW"/>
          </w:rPr>
          <w:t xml:space="preserve"> to form</w:t>
        </w:r>
        <w:r w:rsidR="009F6F4B" w:rsidRPr="0029697A">
          <w:rPr>
            <w:rStyle w:val="Hyperlink"/>
            <w:rFonts w:eastAsia="Times New Roman" w:hint="eastAsia"/>
            <w:lang w:eastAsia="zh-TW"/>
          </w:rPr>
          <w:t xml:space="preserve"> part of the </w:t>
        </w:r>
        <w:r w:rsidR="006658A3" w:rsidRPr="0029697A">
          <w:rPr>
            <w:rStyle w:val="Hyperlink"/>
            <w:rFonts w:eastAsia="Times New Roman" w:hint="eastAsia"/>
            <w:lang w:eastAsia="zh-TW"/>
          </w:rPr>
          <w:t>customary international law principle</w:t>
        </w:r>
      </w:hyperlink>
      <w:r w:rsidR="006658A3" w:rsidRPr="0029697A">
        <w:rPr>
          <w:rFonts w:eastAsia="Times New Roman" w:hint="eastAsia"/>
          <w:lang w:eastAsia="zh-TW"/>
        </w:rPr>
        <w:t xml:space="preserve"> of </w:t>
      </w:r>
      <w:r w:rsidR="00E803EC" w:rsidRPr="0029697A">
        <w:rPr>
          <w:rFonts w:eastAsia="Times New Roman"/>
          <w:lang w:eastAsia="zh-TW"/>
        </w:rPr>
        <w:t>“</w:t>
      </w:r>
      <w:hyperlink r:id="rId59" w:history="1">
        <w:r w:rsidR="00AE3C24" w:rsidRPr="0029697A">
          <w:rPr>
            <w:rStyle w:val="Hyperlink"/>
            <w:rFonts w:eastAsia="Times New Roman" w:hint="eastAsia"/>
            <w:lang w:eastAsia="zh-TW"/>
          </w:rPr>
          <w:t>no-harm</w:t>
        </w:r>
      </w:hyperlink>
      <w:r w:rsidR="001F3AE6" w:rsidRPr="0029697A">
        <w:rPr>
          <w:rFonts w:eastAsia="Times New Roman" w:hint="eastAsia"/>
          <w:lang w:eastAsia="zh-TW"/>
        </w:rPr>
        <w:t>,</w:t>
      </w:r>
      <w:r w:rsidR="00E803EC" w:rsidRPr="0029697A">
        <w:rPr>
          <w:rFonts w:eastAsia="Times New Roman"/>
          <w:lang w:eastAsia="zh-TW"/>
        </w:rPr>
        <w:t>”</w:t>
      </w:r>
      <w:r w:rsidR="001F3AE6" w:rsidRPr="0029697A">
        <w:rPr>
          <w:rFonts w:eastAsia="Times New Roman" w:hint="eastAsia"/>
          <w:lang w:eastAsia="zh-TW"/>
        </w:rPr>
        <w:t xml:space="preserve"> which means a country</w:t>
      </w:r>
      <w:r w:rsidR="001F3AE6" w:rsidRPr="0029697A">
        <w:rPr>
          <w:rFonts w:eastAsia="Times New Roman"/>
          <w:lang w:eastAsia="zh-TW"/>
        </w:rPr>
        <w:t>’</w:t>
      </w:r>
      <w:r w:rsidR="001F3AE6" w:rsidRPr="0029697A">
        <w:rPr>
          <w:rFonts w:eastAsia="Times New Roman" w:hint="eastAsia"/>
          <w:lang w:eastAsia="zh-TW"/>
        </w:rPr>
        <w:t>s activity should not cause environmental harm to others.</w:t>
      </w:r>
      <w:r w:rsidR="006B6C39">
        <w:rPr>
          <w:rFonts w:hint="eastAsia"/>
        </w:rPr>
        <w:t xml:space="preserve"> </w:t>
      </w:r>
    </w:p>
    <w:p w14:paraId="1FBF7D1E" w14:textId="77777777" w:rsidR="007A02A5" w:rsidRPr="0029697A" w:rsidRDefault="007A02A5" w:rsidP="00E10BA9">
      <w:pPr>
        <w:jc w:val="both"/>
        <w:rPr>
          <w:rFonts w:eastAsia="Times New Roman"/>
          <w:lang w:eastAsia="zh-TW"/>
        </w:rPr>
      </w:pPr>
    </w:p>
    <w:p w14:paraId="634A7D58" w14:textId="4E4599DC" w:rsidR="0003087A" w:rsidRPr="0029697A" w:rsidRDefault="003D1F4F" w:rsidP="00E10BA9">
      <w:pPr>
        <w:jc w:val="both"/>
        <w:rPr>
          <w:rFonts w:ascii="Times" w:eastAsia="Times New Roman" w:hAnsi="Times"/>
        </w:rPr>
      </w:pPr>
      <w:r w:rsidRPr="0029697A">
        <w:rPr>
          <w:rFonts w:hint="eastAsia"/>
        </w:rPr>
        <w:t xml:space="preserve">The Supreme Court of Louisiana in </w:t>
      </w:r>
      <w:hyperlink r:id="rId60" w:history="1">
        <w:r w:rsidRPr="00616FB3">
          <w:rPr>
            <w:rStyle w:val="Hyperlink"/>
            <w:i/>
          </w:rPr>
          <w:t>Fontenot v. Magnolia Petroleum Co</w:t>
        </w:r>
      </w:hyperlink>
      <w:r w:rsidRPr="0029697A">
        <w:rPr>
          <w:rFonts w:hint="eastAsia"/>
          <w:i/>
        </w:rPr>
        <w:t>.</w:t>
      </w:r>
      <w:r w:rsidR="001F3AE6" w:rsidRPr="0029697A">
        <w:rPr>
          <w:rFonts w:eastAsia="Times New Roman" w:hint="eastAsia"/>
          <w:lang w:eastAsia="zh-TW"/>
        </w:rPr>
        <w:t xml:space="preserve"> </w:t>
      </w:r>
      <w:r w:rsidR="00AE3C24" w:rsidRPr="0029697A">
        <w:rPr>
          <w:rFonts w:eastAsia="Times New Roman"/>
          <w:lang w:eastAsia="zh-TW"/>
        </w:rPr>
        <w:t xml:space="preserve">have </w:t>
      </w:r>
      <w:r w:rsidR="00714A04" w:rsidRPr="0029697A">
        <w:rPr>
          <w:rFonts w:eastAsia="Times New Roman" w:hint="eastAsia"/>
          <w:lang w:eastAsia="zh-TW"/>
        </w:rPr>
        <w:t>noted</w:t>
      </w:r>
      <w:r w:rsidR="0003087A" w:rsidRPr="0029697A">
        <w:rPr>
          <w:rFonts w:ascii="Times" w:eastAsia="Times New Roman" w:hAnsi="Times" w:hint="eastAsia"/>
        </w:rPr>
        <w:t xml:space="preserve"> </w:t>
      </w:r>
      <w:r w:rsidR="00AE3C24" w:rsidRPr="0029697A">
        <w:rPr>
          <w:rFonts w:ascii="Times" w:eastAsia="Times New Roman" w:hAnsi="Times"/>
        </w:rPr>
        <w:t xml:space="preserve">the no-harm principle </w:t>
      </w:r>
      <w:r w:rsidR="001F3AE6" w:rsidRPr="0029697A">
        <w:rPr>
          <w:rFonts w:ascii="Times" w:eastAsia="Times New Roman" w:hAnsi="Times" w:hint="eastAsia"/>
        </w:rPr>
        <w:t>as</w:t>
      </w:r>
      <w:r w:rsidR="0003087A" w:rsidRPr="0029697A">
        <w:rPr>
          <w:rFonts w:ascii="Times" w:eastAsia="Times New Roman" w:hAnsi="Times" w:hint="eastAsia"/>
        </w:rPr>
        <w:t xml:space="preserve"> a </w:t>
      </w:r>
      <w:r w:rsidR="0003087A" w:rsidRPr="0029697A">
        <w:rPr>
          <w:rFonts w:ascii="Times" w:eastAsia="Times New Roman" w:hAnsi="Times"/>
        </w:rPr>
        <w:t>“maxim of the common law”</w:t>
      </w:r>
      <w:r w:rsidR="0003087A" w:rsidRPr="0029697A">
        <w:rPr>
          <w:rFonts w:ascii="Times" w:eastAsia="Times New Roman" w:hAnsi="Times" w:hint="eastAsia"/>
        </w:rPr>
        <w:t xml:space="preserve"> that </w:t>
      </w:r>
      <w:r w:rsidR="0003087A" w:rsidRPr="0029697A">
        <w:rPr>
          <w:rFonts w:ascii="Times" w:eastAsia="Times New Roman" w:hAnsi="Times"/>
        </w:rPr>
        <w:t>“</w:t>
      </w:r>
      <w:r w:rsidR="0003087A" w:rsidRPr="0029697A">
        <w:rPr>
          <w:rFonts w:eastAsia="Times New Roman"/>
        </w:rPr>
        <w:t>is so</w:t>
      </w:r>
      <w:r w:rsidR="00AE3C24" w:rsidRPr="0029697A">
        <w:rPr>
          <w:rFonts w:eastAsia="Times New Roman"/>
        </w:rPr>
        <w:t xml:space="preserve"> </w:t>
      </w:r>
      <w:r w:rsidR="0003087A" w:rsidRPr="0029697A">
        <w:rPr>
          <w:rFonts w:eastAsia="Times New Roman"/>
        </w:rPr>
        <w:t>well established and so universally recognized</w:t>
      </w:r>
      <w:r w:rsidR="00AE3C24" w:rsidRPr="0029697A">
        <w:rPr>
          <w:rFonts w:eastAsia="Times New Roman"/>
        </w:rPr>
        <w:t xml:space="preserve"> that it needs neither argument nor citation or authority in its support</w:t>
      </w:r>
      <w:r w:rsidR="00B065DF" w:rsidRPr="0029697A">
        <w:rPr>
          <w:rFonts w:eastAsia="Times New Roman"/>
        </w:rPr>
        <w:t>.</w:t>
      </w:r>
      <w:r w:rsidR="00D440C6" w:rsidRPr="0029697A">
        <w:rPr>
          <w:rFonts w:eastAsia="Times New Roman"/>
        </w:rPr>
        <w:t>”</w:t>
      </w:r>
      <w:r w:rsidR="003254C4" w:rsidRPr="0029697A">
        <w:rPr>
          <w:rFonts w:eastAsia="Times New Roman" w:hint="eastAsia"/>
        </w:rPr>
        <w:t xml:space="preserve"> </w:t>
      </w:r>
      <w:r w:rsidRPr="0029697A">
        <w:rPr>
          <w:rFonts w:eastAsia="Times New Roman" w:hint="eastAsia"/>
        </w:rPr>
        <w:t>Th</w:t>
      </w:r>
      <w:r w:rsidR="00015365" w:rsidRPr="0029697A">
        <w:rPr>
          <w:rFonts w:eastAsia="Times New Roman" w:hint="eastAsia"/>
        </w:rPr>
        <w:t>e same</w:t>
      </w:r>
      <w:r w:rsidRPr="0029697A">
        <w:rPr>
          <w:rFonts w:eastAsia="Times New Roman" w:hint="eastAsia"/>
        </w:rPr>
        <w:t xml:space="preserve"> </w:t>
      </w:r>
      <w:r w:rsidR="005904B1" w:rsidRPr="0029697A">
        <w:rPr>
          <w:rFonts w:eastAsia="Times New Roman" w:hint="eastAsia"/>
        </w:rPr>
        <w:t xml:space="preserve">understanding was further applied by Louisiana courts in </w:t>
      </w:r>
      <w:hyperlink r:id="rId61" w:history="1">
        <w:r w:rsidR="005904B1" w:rsidRPr="00616FB3">
          <w:rPr>
            <w:rStyle w:val="Hyperlink"/>
            <w:i/>
          </w:rPr>
          <w:t>Gullatt v. Ashland Oil Refining Company</w:t>
        </w:r>
      </w:hyperlink>
      <w:r w:rsidR="005904B1" w:rsidRPr="0029697A">
        <w:rPr>
          <w:rFonts w:eastAsia="Times New Roman" w:hint="eastAsia"/>
        </w:rPr>
        <w:t xml:space="preserve"> and </w:t>
      </w:r>
      <w:hyperlink r:id="rId62" w:history="1">
        <w:r w:rsidR="005904B1" w:rsidRPr="00616FB3">
          <w:rPr>
            <w:rStyle w:val="Hyperlink"/>
            <w:i/>
          </w:rPr>
          <w:t>Gotreaux v. Gary</w:t>
        </w:r>
      </w:hyperlink>
      <w:r w:rsidR="005904B1" w:rsidRPr="0029697A">
        <w:rPr>
          <w:rFonts w:eastAsia="Times New Roman" w:hint="eastAsia"/>
        </w:rPr>
        <w:t xml:space="preserve">. </w:t>
      </w:r>
      <w:r w:rsidR="00AE3C24" w:rsidRPr="0029697A">
        <w:rPr>
          <w:rFonts w:eastAsia="Times New Roman"/>
        </w:rPr>
        <w:t xml:space="preserve">Although this statement was </w:t>
      </w:r>
      <w:r w:rsidR="00A75C7B" w:rsidRPr="0029697A">
        <w:rPr>
          <w:rFonts w:eastAsia="Times New Roman"/>
        </w:rPr>
        <w:t xml:space="preserve">declared in a </w:t>
      </w:r>
      <w:r w:rsidR="001F3AE6" w:rsidRPr="0029697A">
        <w:rPr>
          <w:rFonts w:eastAsia="Times New Roman" w:hint="eastAsia"/>
        </w:rPr>
        <w:t>tort c</w:t>
      </w:r>
      <w:r w:rsidR="00A75C7B" w:rsidRPr="0029697A">
        <w:rPr>
          <w:rFonts w:eastAsia="Times New Roman"/>
        </w:rPr>
        <w:t>ase</w:t>
      </w:r>
      <w:r w:rsidR="001F3AE6" w:rsidRPr="0029697A">
        <w:rPr>
          <w:rFonts w:eastAsia="Times New Roman" w:hint="eastAsia"/>
        </w:rPr>
        <w:t xml:space="preserve">, </w:t>
      </w:r>
      <w:r w:rsidR="00603E9E" w:rsidRPr="0029697A">
        <w:rPr>
          <w:rFonts w:ascii="Times" w:eastAsia="Times New Roman" w:hAnsi="Times" w:hint="eastAsia"/>
        </w:rPr>
        <w:t xml:space="preserve">the </w:t>
      </w:r>
      <w:r w:rsidR="00714A04" w:rsidRPr="0029697A">
        <w:rPr>
          <w:rFonts w:ascii="Times" w:eastAsia="Times New Roman" w:hAnsi="Times" w:hint="eastAsia"/>
        </w:rPr>
        <w:t xml:space="preserve">judicial </w:t>
      </w:r>
      <w:r w:rsidR="00603E9E" w:rsidRPr="0029697A">
        <w:rPr>
          <w:rFonts w:ascii="Times" w:eastAsia="Times New Roman" w:hAnsi="Times" w:hint="eastAsia"/>
        </w:rPr>
        <w:t xml:space="preserve">reasoning </w:t>
      </w:r>
      <w:r w:rsidR="00A75C7B" w:rsidRPr="0029697A">
        <w:rPr>
          <w:rFonts w:ascii="Times" w:eastAsia="Times New Roman" w:hAnsi="Times"/>
        </w:rPr>
        <w:t xml:space="preserve">still </w:t>
      </w:r>
      <w:r w:rsidR="00711755" w:rsidRPr="0029697A">
        <w:rPr>
          <w:rFonts w:ascii="Times" w:eastAsia="Times New Roman" w:hAnsi="Times" w:hint="eastAsia"/>
        </w:rPr>
        <w:t>highlights</w:t>
      </w:r>
      <w:r w:rsidR="00CA6167" w:rsidRPr="0029697A">
        <w:rPr>
          <w:rFonts w:ascii="Times" w:eastAsia="Times New Roman" w:hAnsi="Times" w:hint="eastAsia"/>
        </w:rPr>
        <w:t xml:space="preserve"> </w:t>
      </w:r>
      <w:r w:rsidR="00A75C7B" w:rsidRPr="0029697A">
        <w:rPr>
          <w:rFonts w:ascii="Times" w:eastAsia="Times New Roman" w:hAnsi="Times"/>
        </w:rPr>
        <w:t>the no-harm</w:t>
      </w:r>
      <w:r w:rsidR="00CA6167" w:rsidRPr="0029697A">
        <w:rPr>
          <w:rFonts w:ascii="Times" w:eastAsia="Times New Roman" w:hAnsi="Times" w:hint="eastAsia"/>
        </w:rPr>
        <w:t xml:space="preserve"> rationale </w:t>
      </w:r>
      <w:r w:rsidR="006542E2" w:rsidRPr="0029697A">
        <w:rPr>
          <w:rFonts w:ascii="Times" w:eastAsia="Times New Roman" w:hAnsi="Times" w:hint="eastAsia"/>
        </w:rPr>
        <w:t>that</w:t>
      </w:r>
      <w:r w:rsidR="006F395E" w:rsidRPr="0029697A">
        <w:rPr>
          <w:rFonts w:ascii="Times" w:eastAsia="Times New Roman" w:hAnsi="Times" w:hint="eastAsia"/>
        </w:rPr>
        <w:t>,</w:t>
      </w:r>
      <w:r w:rsidR="00603E9E" w:rsidRPr="0029697A">
        <w:rPr>
          <w:rFonts w:ascii="Times" w:eastAsia="Times New Roman" w:hAnsi="Times" w:hint="eastAsia"/>
        </w:rPr>
        <w:t xml:space="preserve"> </w:t>
      </w:r>
      <w:r w:rsidR="006542E2" w:rsidRPr="0029697A">
        <w:rPr>
          <w:rFonts w:ascii="Times" w:eastAsia="Times New Roman" w:hAnsi="Times" w:hint="eastAsia"/>
        </w:rPr>
        <w:t>just because an act is</w:t>
      </w:r>
      <w:r w:rsidR="00603E9E" w:rsidRPr="0029697A">
        <w:rPr>
          <w:rFonts w:ascii="Times" w:eastAsia="Times New Roman" w:hAnsi="Times" w:hint="eastAsia"/>
        </w:rPr>
        <w:t xml:space="preserve"> </w:t>
      </w:r>
      <w:r w:rsidR="00603E9E" w:rsidRPr="0029697A">
        <w:rPr>
          <w:rFonts w:ascii="Times" w:eastAsia="Times New Roman" w:hAnsi="Times" w:hint="eastAsia"/>
          <w:i/>
        </w:rPr>
        <w:t>lawfu</w:t>
      </w:r>
      <w:r w:rsidR="006542E2" w:rsidRPr="0029697A">
        <w:rPr>
          <w:rFonts w:ascii="Times" w:eastAsia="Times New Roman" w:hAnsi="Times" w:hint="eastAsia"/>
          <w:i/>
        </w:rPr>
        <w:t xml:space="preserve">lly </w:t>
      </w:r>
      <w:r w:rsidR="006542E2" w:rsidRPr="0029697A">
        <w:rPr>
          <w:rFonts w:ascii="Times" w:eastAsia="Times New Roman" w:hAnsi="Times" w:hint="eastAsia"/>
        </w:rPr>
        <w:t>performed, it does not mean others should bear the consequences of such act</w:t>
      </w:r>
      <w:r w:rsidR="00603E9E" w:rsidRPr="0029697A">
        <w:rPr>
          <w:rFonts w:ascii="Times" w:eastAsia="Times New Roman" w:hAnsi="Times" w:hint="eastAsia"/>
        </w:rPr>
        <w:t>:</w:t>
      </w:r>
    </w:p>
    <w:p w14:paraId="5ECE87A4" w14:textId="77777777" w:rsidR="00603E9E" w:rsidRPr="0029697A" w:rsidRDefault="00603E9E" w:rsidP="00E10BA9">
      <w:pPr>
        <w:jc w:val="both"/>
        <w:rPr>
          <w:rFonts w:eastAsia="Times New Roman"/>
          <w:lang w:eastAsia="zh-TW"/>
        </w:rPr>
      </w:pPr>
    </w:p>
    <w:p w14:paraId="3BB787B7" w14:textId="36391019" w:rsidR="0003087A" w:rsidRPr="0029697A" w:rsidRDefault="00A75C7B" w:rsidP="00E10BA9">
      <w:pPr>
        <w:ind w:left="720"/>
        <w:jc w:val="both"/>
        <w:rPr>
          <w:rFonts w:eastAsia="Times New Roman"/>
        </w:rPr>
      </w:pPr>
      <w:r w:rsidRPr="0029697A">
        <w:rPr>
          <w:rFonts w:eastAsia="Times New Roman"/>
        </w:rPr>
        <w:t>“</w:t>
      </w:r>
      <w:r w:rsidR="0003087A" w:rsidRPr="0029697A">
        <w:rPr>
          <w:rFonts w:eastAsia="Times New Roman"/>
        </w:rPr>
        <w:t xml:space="preserve">It has been universally recognized that when, as here, the defendant, though without fault, is engaged in a lawful business, conducted according to modern and approved methods and with reasonable care, by such activities causes risk or peril to others, the doctrine of absolute liability is clearly applicable. There can be no legal justification for relieving it of liability and thereby deny compensatory damages to one having no relation to the conducting of such business and thus compel him to bear the </w:t>
      </w:r>
      <w:hyperlink r:id="rId63" w:history="1">
        <w:r w:rsidR="0003087A" w:rsidRPr="0029697A">
          <w:rPr>
            <w:rStyle w:val="Hyperlink"/>
            <w:rFonts w:eastAsia="Times New Roman"/>
          </w:rPr>
          <w:t>unwarranted loss</w:t>
        </w:r>
      </w:hyperlink>
      <w:r w:rsidR="00603E9E" w:rsidRPr="0029697A">
        <w:rPr>
          <w:rFonts w:eastAsia="Times New Roman" w:hint="eastAsia"/>
        </w:rPr>
        <w:t>.</w:t>
      </w:r>
      <w:r w:rsidRPr="0029697A">
        <w:rPr>
          <w:rFonts w:eastAsia="Times New Roman"/>
        </w:rPr>
        <w:t>”</w:t>
      </w:r>
    </w:p>
    <w:p w14:paraId="1B1BACA6" w14:textId="77777777" w:rsidR="0003087A" w:rsidRPr="0029697A" w:rsidRDefault="0003087A" w:rsidP="00E10BA9">
      <w:pPr>
        <w:jc w:val="both"/>
        <w:rPr>
          <w:rFonts w:eastAsia="Times New Roman"/>
        </w:rPr>
      </w:pPr>
    </w:p>
    <w:p w14:paraId="604F3DB7" w14:textId="1ED65872" w:rsidR="00293E32" w:rsidRPr="0029697A" w:rsidRDefault="00A75C7B" w:rsidP="00E10BA9">
      <w:pPr>
        <w:jc w:val="both"/>
        <w:rPr>
          <w:rFonts w:ascii="Times" w:hAnsi="Times"/>
          <w:lang w:eastAsia="zh-TW"/>
        </w:rPr>
      </w:pPr>
      <w:r w:rsidRPr="0029697A">
        <w:rPr>
          <w:rFonts w:ascii="Times" w:hAnsi="Times"/>
          <w:lang w:eastAsia="zh-TW"/>
        </w:rPr>
        <w:t>This reasoning can</w:t>
      </w:r>
      <w:r w:rsidR="00AC7B1E" w:rsidRPr="0029697A">
        <w:rPr>
          <w:rFonts w:ascii="Times" w:hAnsi="Times"/>
          <w:lang w:eastAsia="zh-TW"/>
        </w:rPr>
        <w:t xml:space="preserve"> also</w:t>
      </w:r>
      <w:r w:rsidRPr="0029697A">
        <w:rPr>
          <w:rFonts w:ascii="Times" w:hAnsi="Times"/>
          <w:lang w:eastAsia="zh-TW"/>
        </w:rPr>
        <w:t xml:space="preserve"> be applied to interstate relations. </w:t>
      </w:r>
      <w:r w:rsidR="00293E32" w:rsidRPr="0029697A">
        <w:rPr>
          <w:rFonts w:ascii="Times" w:hAnsi="Times" w:hint="eastAsia"/>
          <w:lang w:eastAsia="zh-TW"/>
        </w:rPr>
        <w:t>Hindering low-carbon transition affects</w:t>
      </w:r>
      <w:r w:rsidR="00017622" w:rsidRPr="0029697A">
        <w:rPr>
          <w:rFonts w:ascii="Times" w:hAnsi="Times"/>
          <w:lang w:eastAsia="zh-TW"/>
        </w:rPr>
        <w:t xml:space="preserve"> </w:t>
      </w:r>
      <w:r w:rsidR="00293E32" w:rsidRPr="0029697A">
        <w:rPr>
          <w:rFonts w:ascii="Times" w:hAnsi="Times" w:hint="eastAsia"/>
          <w:lang w:eastAsia="zh-TW"/>
        </w:rPr>
        <w:t>the targeted country</w:t>
      </w:r>
      <w:r w:rsidR="003074DB" w:rsidRPr="0029697A">
        <w:rPr>
          <w:rFonts w:ascii="Times" w:hAnsi="Times"/>
          <w:lang w:eastAsia="zh-TW"/>
        </w:rPr>
        <w:t xml:space="preserve"> </w:t>
      </w:r>
      <w:r w:rsidR="00017622" w:rsidRPr="0029697A">
        <w:rPr>
          <w:rFonts w:ascii="Times" w:hAnsi="Times"/>
          <w:lang w:eastAsia="zh-TW"/>
        </w:rPr>
        <w:t>and</w:t>
      </w:r>
      <w:r w:rsidR="003074DB" w:rsidRPr="0029697A">
        <w:rPr>
          <w:rFonts w:ascii="Times" w:hAnsi="Times"/>
          <w:lang w:eastAsia="zh-TW"/>
        </w:rPr>
        <w:t xml:space="preserve"> its</w:t>
      </w:r>
      <w:r w:rsidR="00293E32" w:rsidRPr="0029697A">
        <w:rPr>
          <w:rFonts w:ascii="Times" w:hAnsi="Times" w:hint="eastAsia"/>
          <w:lang w:eastAsia="zh-TW"/>
        </w:rPr>
        <w:t xml:space="preserve"> innocent</w:t>
      </w:r>
      <w:r w:rsidR="00293E32" w:rsidRPr="0029697A">
        <w:rPr>
          <w:rFonts w:ascii="Times" w:hAnsi="Times"/>
          <w:lang w:eastAsia="zh-TW"/>
        </w:rPr>
        <w:t xml:space="preserve"> </w:t>
      </w:r>
      <w:r w:rsidR="00293E32" w:rsidRPr="0029697A">
        <w:rPr>
          <w:rFonts w:ascii="Times" w:hAnsi="Times" w:hint="eastAsia"/>
          <w:lang w:eastAsia="zh-TW"/>
        </w:rPr>
        <w:t xml:space="preserve">neighbors. </w:t>
      </w:r>
      <w:r w:rsidR="00293E32" w:rsidRPr="0029697A">
        <w:rPr>
          <w:rFonts w:ascii="Times" w:hAnsi="Times"/>
          <w:lang w:eastAsia="zh-TW"/>
        </w:rPr>
        <w:t>E</w:t>
      </w:r>
      <w:r w:rsidR="00293E32" w:rsidRPr="0029697A">
        <w:rPr>
          <w:rFonts w:ascii="Times" w:hAnsi="Times" w:hint="eastAsia"/>
          <w:lang w:eastAsia="zh-TW"/>
        </w:rPr>
        <w:t xml:space="preserve">nvironmental well-being is a common </w:t>
      </w:r>
      <w:r w:rsidR="00293E32" w:rsidRPr="0029697A">
        <w:rPr>
          <w:rFonts w:ascii="Times" w:hAnsi="Times"/>
          <w:lang w:eastAsia="zh-TW"/>
        </w:rPr>
        <w:t xml:space="preserve">concern and extends beyond state borders. </w:t>
      </w:r>
      <w:r w:rsidR="00293E32" w:rsidRPr="0029697A">
        <w:rPr>
          <w:rFonts w:ascii="Times" w:hAnsi="Times" w:hint="eastAsia"/>
          <w:lang w:eastAsia="zh-TW"/>
        </w:rPr>
        <w:t xml:space="preserve">One could argue that the imposing countries are not at </w:t>
      </w:r>
      <w:hyperlink r:id="rId64" w:history="1">
        <w:r w:rsidR="00293E32" w:rsidRPr="0029697A">
          <w:rPr>
            <w:rStyle w:val="Hyperlink"/>
            <w:rFonts w:ascii="Times" w:hAnsi="Times" w:hint="eastAsia"/>
            <w:lang w:eastAsia="zh-TW"/>
          </w:rPr>
          <w:t>fault</w:t>
        </w:r>
      </w:hyperlink>
      <w:r w:rsidR="00293E32" w:rsidRPr="0029697A">
        <w:rPr>
          <w:rFonts w:ascii="Times" w:hAnsi="Times" w:hint="eastAsia"/>
          <w:lang w:eastAsia="zh-TW"/>
        </w:rPr>
        <w:t xml:space="preserve"> for undermining environmental progression, because </w:t>
      </w:r>
      <w:r w:rsidR="00D06DDC" w:rsidRPr="0029697A">
        <w:rPr>
          <w:rFonts w:ascii="Times" w:hAnsi="Times"/>
          <w:lang w:eastAsia="zh-TW"/>
        </w:rPr>
        <w:t xml:space="preserve">these </w:t>
      </w:r>
      <w:r w:rsidR="00293E32" w:rsidRPr="0029697A">
        <w:rPr>
          <w:rFonts w:ascii="Times" w:hAnsi="Times" w:hint="eastAsia"/>
          <w:lang w:eastAsia="zh-TW"/>
        </w:rPr>
        <w:t>measures are meant to serve economic or political purposes</w:t>
      </w:r>
      <w:r w:rsidR="001B39CA" w:rsidRPr="0029697A">
        <w:rPr>
          <w:rFonts w:ascii="Times" w:hAnsi="Times"/>
          <w:lang w:eastAsia="zh-TW"/>
        </w:rPr>
        <w:t xml:space="preserve"> and</w:t>
      </w:r>
      <w:r w:rsidR="00293E32" w:rsidRPr="0029697A">
        <w:rPr>
          <w:rFonts w:ascii="Times" w:hAnsi="Times" w:hint="eastAsia"/>
          <w:lang w:eastAsia="zh-TW"/>
        </w:rPr>
        <w:t xml:space="preserve"> not harm the environment. However, the above quote confirms that the absence of fault is not an excuse, as it does not change the fact that the trade measures are posing environmental risks.</w:t>
      </w:r>
    </w:p>
    <w:p w14:paraId="192CB71D" w14:textId="77777777" w:rsidR="00293E32" w:rsidRPr="0029697A" w:rsidRDefault="00293E32" w:rsidP="00E10BA9">
      <w:pPr>
        <w:jc w:val="both"/>
        <w:rPr>
          <w:rFonts w:ascii="Times" w:hAnsi="Times"/>
          <w:lang w:eastAsia="zh-TW"/>
        </w:rPr>
      </w:pPr>
    </w:p>
    <w:p w14:paraId="5EA2A0F1" w14:textId="46340CB3" w:rsidR="00522FB8" w:rsidRPr="0029697A" w:rsidRDefault="007A08DD" w:rsidP="00E10BA9">
      <w:pPr>
        <w:jc w:val="both"/>
        <w:outlineLvl w:val="0"/>
        <w:rPr>
          <w:rFonts w:ascii="Times" w:hAnsi="Times"/>
          <w:b/>
          <w:lang w:val="en-GB" w:eastAsia="zh-TW"/>
        </w:rPr>
      </w:pPr>
      <w:r w:rsidRPr="0029697A">
        <w:rPr>
          <w:rFonts w:ascii="Times" w:hAnsi="Times" w:hint="eastAsia"/>
          <w:b/>
          <w:lang w:val="en-GB" w:eastAsia="zh-TW"/>
        </w:rPr>
        <w:t xml:space="preserve">Doctrine of </w:t>
      </w:r>
      <w:r w:rsidR="00A05EAE">
        <w:rPr>
          <w:rFonts w:ascii="Times" w:hAnsi="Times"/>
          <w:b/>
          <w:lang w:val="en-GB" w:eastAsia="zh-TW"/>
        </w:rPr>
        <w:t>C</w:t>
      </w:r>
      <w:r w:rsidRPr="0029697A">
        <w:rPr>
          <w:rFonts w:ascii="Times" w:hAnsi="Times" w:hint="eastAsia"/>
          <w:b/>
          <w:lang w:val="en-GB" w:eastAsia="zh-TW"/>
        </w:rPr>
        <w:t xml:space="preserve">ommon </w:t>
      </w:r>
      <w:r w:rsidR="00A05EAE">
        <w:rPr>
          <w:rFonts w:ascii="Times" w:hAnsi="Times"/>
          <w:b/>
          <w:lang w:val="en-GB" w:eastAsia="zh-TW"/>
        </w:rPr>
        <w:t>C</w:t>
      </w:r>
      <w:r w:rsidRPr="0029697A">
        <w:rPr>
          <w:rFonts w:ascii="Times" w:hAnsi="Times" w:hint="eastAsia"/>
          <w:b/>
          <w:lang w:val="en-GB" w:eastAsia="zh-TW"/>
        </w:rPr>
        <w:t>oncern</w:t>
      </w:r>
    </w:p>
    <w:p w14:paraId="014A2982" w14:textId="77777777" w:rsidR="007A08DD" w:rsidRPr="0029697A" w:rsidRDefault="007A08DD" w:rsidP="00E10BA9">
      <w:pPr>
        <w:jc w:val="both"/>
        <w:rPr>
          <w:rFonts w:ascii="Times" w:hAnsi="Times"/>
          <w:lang w:val="en-GB" w:eastAsia="zh-TW"/>
        </w:rPr>
      </w:pPr>
    </w:p>
    <w:p w14:paraId="490FC208" w14:textId="462551BC" w:rsidR="009561C7" w:rsidRPr="0029697A" w:rsidRDefault="00522FB8" w:rsidP="00E10BA9">
      <w:pPr>
        <w:jc w:val="both"/>
        <w:rPr>
          <w:rFonts w:ascii="Times" w:hAnsi="Times"/>
          <w:color w:val="000000" w:themeColor="text1"/>
          <w:lang w:eastAsia="zh-TW"/>
        </w:rPr>
      </w:pPr>
      <w:r w:rsidRPr="0029697A">
        <w:rPr>
          <w:rFonts w:ascii="Times" w:hAnsi="Times"/>
          <w:color w:val="000000" w:themeColor="text1"/>
          <w:lang w:eastAsia="zh-TW"/>
        </w:rPr>
        <w:t xml:space="preserve">The above legal maxim emphasizes </w:t>
      </w:r>
      <w:r w:rsidR="00563D07" w:rsidRPr="0029697A">
        <w:rPr>
          <w:rFonts w:ascii="Times" w:hAnsi="Times" w:hint="eastAsia"/>
          <w:color w:val="000000" w:themeColor="text1"/>
          <w:lang w:eastAsia="zh-TW"/>
        </w:rPr>
        <w:t>(1) not to harm others (a negative obligation</w:t>
      </w:r>
      <w:r w:rsidR="00D83044" w:rsidRPr="0029697A">
        <w:rPr>
          <w:rFonts w:ascii="Times" w:hAnsi="Times" w:hint="eastAsia"/>
          <w:color w:val="000000" w:themeColor="text1"/>
          <w:lang w:eastAsia="zh-TW"/>
        </w:rPr>
        <w:t xml:space="preserve"> to refrain from taking an act</w:t>
      </w:r>
      <w:r w:rsidR="00563D07" w:rsidRPr="0029697A">
        <w:rPr>
          <w:rFonts w:ascii="Times" w:hAnsi="Times" w:hint="eastAsia"/>
          <w:color w:val="000000" w:themeColor="text1"/>
          <w:lang w:eastAsia="zh-TW"/>
        </w:rPr>
        <w:t xml:space="preserve">); and (2) </w:t>
      </w:r>
      <w:r w:rsidRPr="0029697A">
        <w:rPr>
          <w:rFonts w:ascii="Times" w:hAnsi="Times"/>
          <w:color w:val="000000" w:themeColor="text1"/>
          <w:lang w:eastAsia="zh-TW"/>
        </w:rPr>
        <w:t>that an act within</w:t>
      </w:r>
      <w:r w:rsidR="009561C7" w:rsidRPr="0029697A">
        <w:rPr>
          <w:rFonts w:ascii="Times" w:hAnsi="Times"/>
          <w:color w:val="000000" w:themeColor="text1"/>
          <w:lang w:eastAsia="zh-TW"/>
        </w:rPr>
        <w:t xml:space="preserve"> one state could affect </w:t>
      </w:r>
      <w:r w:rsidR="009A075C" w:rsidRPr="0029697A">
        <w:rPr>
          <w:rFonts w:ascii="Times" w:hAnsi="Times"/>
          <w:color w:val="000000" w:themeColor="text1"/>
          <w:lang w:eastAsia="zh-TW"/>
        </w:rPr>
        <w:t xml:space="preserve">bordering </w:t>
      </w:r>
      <w:r w:rsidR="009561C7" w:rsidRPr="0029697A">
        <w:rPr>
          <w:rFonts w:ascii="Times" w:hAnsi="Times"/>
          <w:color w:val="000000" w:themeColor="text1"/>
          <w:lang w:eastAsia="zh-TW"/>
        </w:rPr>
        <w:t>neighbo</w:t>
      </w:r>
      <w:r w:rsidRPr="0029697A">
        <w:rPr>
          <w:rFonts w:ascii="Times" w:hAnsi="Times"/>
          <w:color w:val="000000" w:themeColor="text1"/>
          <w:lang w:eastAsia="zh-TW"/>
        </w:rPr>
        <w:t xml:space="preserve">rs because </w:t>
      </w:r>
      <w:r w:rsidR="00DB67B6" w:rsidRPr="0029697A">
        <w:rPr>
          <w:rFonts w:ascii="Times" w:hAnsi="Times" w:hint="eastAsia"/>
          <w:color w:val="000000" w:themeColor="text1"/>
          <w:lang w:eastAsia="zh-TW"/>
        </w:rPr>
        <w:t xml:space="preserve">our </w:t>
      </w:r>
      <w:r w:rsidR="00DB67B6" w:rsidRPr="0029697A">
        <w:rPr>
          <w:rFonts w:ascii="Times" w:hAnsi="Times"/>
          <w:color w:val="000000" w:themeColor="text1"/>
          <w:lang w:eastAsia="zh-TW"/>
        </w:rPr>
        <w:t>environment is inter</w:t>
      </w:r>
      <w:r w:rsidRPr="0029697A">
        <w:rPr>
          <w:rFonts w:ascii="Times" w:hAnsi="Times"/>
          <w:color w:val="000000" w:themeColor="text1"/>
          <w:lang w:eastAsia="zh-TW"/>
        </w:rPr>
        <w:t xml:space="preserve">connected. But </w:t>
      </w:r>
      <w:r w:rsidR="009561C7" w:rsidRPr="0029697A">
        <w:rPr>
          <w:rFonts w:ascii="Times" w:hAnsi="Times"/>
          <w:color w:val="000000" w:themeColor="text1"/>
          <w:lang w:eastAsia="zh-TW"/>
        </w:rPr>
        <w:t xml:space="preserve">the responsibility not to harm the environment should not be limited only to adjacent </w:t>
      </w:r>
      <w:r w:rsidR="009A075C" w:rsidRPr="0029697A">
        <w:rPr>
          <w:rFonts w:ascii="Times" w:hAnsi="Times"/>
          <w:color w:val="000000" w:themeColor="text1"/>
          <w:lang w:eastAsia="zh-TW"/>
        </w:rPr>
        <w:t>or connecting borders</w:t>
      </w:r>
      <w:r w:rsidR="009561C7" w:rsidRPr="0029697A">
        <w:rPr>
          <w:rFonts w:ascii="Times" w:hAnsi="Times"/>
          <w:color w:val="000000" w:themeColor="text1"/>
          <w:lang w:eastAsia="zh-TW"/>
        </w:rPr>
        <w:t xml:space="preserve">. Instead, we need a broader principle that captures the </w:t>
      </w:r>
      <w:r w:rsidR="003E357F" w:rsidRPr="0029697A">
        <w:rPr>
          <w:rStyle w:val="Hyperlink"/>
          <w:rFonts w:ascii="Times" w:hAnsi="Times"/>
          <w:lang w:eastAsia="zh-TW"/>
        </w:rPr>
        <w:t>transboundary nature</w:t>
      </w:r>
      <w:r w:rsidR="009561C7" w:rsidRPr="0029697A">
        <w:rPr>
          <w:rFonts w:ascii="Times" w:hAnsi="Times"/>
          <w:color w:val="000000" w:themeColor="text1"/>
          <w:lang w:eastAsia="zh-TW"/>
        </w:rPr>
        <w:t xml:space="preserve"> of the environment</w:t>
      </w:r>
      <w:r w:rsidR="00FC07EC" w:rsidRPr="0029697A">
        <w:rPr>
          <w:rFonts w:ascii="Times" w:hAnsi="Times"/>
          <w:color w:val="000000" w:themeColor="text1"/>
          <w:lang w:eastAsia="zh-TW"/>
        </w:rPr>
        <w:t>al</w:t>
      </w:r>
      <w:r w:rsidR="009561C7" w:rsidRPr="0029697A">
        <w:rPr>
          <w:rFonts w:ascii="Times" w:hAnsi="Times"/>
          <w:color w:val="000000" w:themeColor="text1"/>
          <w:lang w:eastAsia="zh-TW"/>
        </w:rPr>
        <w:t xml:space="preserve"> </w:t>
      </w:r>
      <w:r w:rsidR="00FC07EC" w:rsidRPr="0029697A">
        <w:rPr>
          <w:rFonts w:ascii="Times" w:hAnsi="Times"/>
          <w:color w:val="000000" w:themeColor="text1"/>
          <w:lang w:eastAsia="zh-TW"/>
        </w:rPr>
        <w:t>issues</w:t>
      </w:r>
      <w:r w:rsidR="00DB67B6" w:rsidRPr="0029697A">
        <w:rPr>
          <w:rFonts w:ascii="Times" w:hAnsi="Times" w:hint="eastAsia"/>
          <w:color w:val="000000" w:themeColor="text1"/>
          <w:lang w:eastAsia="zh-TW"/>
        </w:rPr>
        <w:t>,</w:t>
      </w:r>
      <w:r w:rsidR="00FC07EC" w:rsidRPr="0029697A">
        <w:rPr>
          <w:rFonts w:ascii="Times" w:hAnsi="Times"/>
          <w:color w:val="000000" w:themeColor="text1"/>
          <w:lang w:eastAsia="zh-TW"/>
        </w:rPr>
        <w:t xml:space="preserve"> </w:t>
      </w:r>
      <w:r w:rsidR="00DB67B6" w:rsidRPr="0029697A">
        <w:rPr>
          <w:rFonts w:ascii="Times" w:hAnsi="Times" w:hint="eastAsia"/>
          <w:color w:val="000000" w:themeColor="text1"/>
          <w:lang w:eastAsia="zh-TW"/>
        </w:rPr>
        <w:t>which</w:t>
      </w:r>
      <w:r w:rsidR="009561C7" w:rsidRPr="0029697A">
        <w:rPr>
          <w:rFonts w:ascii="Times" w:hAnsi="Times"/>
          <w:color w:val="000000" w:themeColor="text1"/>
          <w:lang w:eastAsia="zh-TW"/>
        </w:rPr>
        <w:t xml:space="preserve"> justifies shared and collective responsibility</w:t>
      </w:r>
      <w:r w:rsidR="00814F38" w:rsidRPr="0029697A">
        <w:rPr>
          <w:rFonts w:ascii="Times" w:hAnsi="Times" w:hint="eastAsia"/>
          <w:color w:val="000000" w:themeColor="text1"/>
          <w:lang w:eastAsia="zh-TW"/>
        </w:rPr>
        <w:t xml:space="preserve"> beyond borders</w:t>
      </w:r>
      <w:r w:rsidR="009561C7" w:rsidRPr="0029697A">
        <w:rPr>
          <w:rFonts w:ascii="Times" w:hAnsi="Times"/>
          <w:color w:val="000000" w:themeColor="text1"/>
          <w:lang w:eastAsia="zh-TW"/>
        </w:rPr>
        <w:t>.</w:t>
      </w:r>
      <w:r w:rsidR="009561C7" w:rsidRPr="0029697A">
        <w:rPr>
          <w:rFonts w:ascii="Times" w:hAnsi="Times"/>
          <w:lang w:val="en-GB" w:eastAsia="zh-TW"/>
        </w:rPr>
        <w:t xml:space="preserve"> This leads us to </w:t>
      </w:r>
      <w:r w:rsidR="009561C7" w:rsidRPr="0029697A">
        <w:rPr>
          <w:rFonts w:ascii="Times" w:hAnsi="Times"/>
          <w:color w:val="000000" w:themeColor="text1"/>
          <w:lang w:eastAsia="zh-TW"/>
        </w:rPr>
        <w:t>t</w:t>
      </w:r>
      <w:r w:rsidR="009714EF" w:rsidRPr="0029697A">
        <w:rPr>
          <w:rFonts w:ascii="Times" w:hAnsi="Times"/>
          <w:color w:val="000000" w:themeColor="text1"/>
          <w:lang w:eastAsia="zh-TW"/>
        </w:rPr>
        <w:t>h</w:t>
      </w:r>
      <w:r w:rsidR="009714EF" w:rsidRPr="0029697A">
        <w:rPr>
          <w:rFonts w:ascii="Times" w:hAnsi="Times" w:hint="eastAsia"/>
          <w:color w:val="000000" w:themeColor="text1"/>
          <w:lang w:eastAsia="zh-TW"/>
        </w:rPr>
        <w:t xml:space="preserve">e </w:t>
      </w:r>
      <w:hyperlink r:id="rId65" w:history="1">
        <w:r w:rsidR="00DE5D68" w:rsidRPr="0029697A">
          <w:rPr>
            <w:rStyle w:val="Hyperlink"/>
            <w:rFonts w:ascii="Times" w:hAnsi="Times"/>
            <w:lang w:eastAsia="zh-TW"/>
          </w:rPr>
          <w:t>doctrine of common concern</w:t>
        </w:r>
      </w:hyperlink>
      <w:r w:rsidR="009714EF" w:rsidRPr="0029697A">
        <w:rPr>
          <w:rFonts w:ascii="Times" w:hAnsi="Times" w:hint="eastAsia"/>
          <w:color w:val="000000" w:themeColor="text1"/>
          <w:lang w:eastAsia="zh-TW"/>
        </w:rPr>
        <w:t xml:space="preserve"> </w:t>
      </w:r>
      <w:r w:rsidR="009561C7" w:rsidRPr="0029697A">
        <w:rPr>
          <w:rFonts w:ascii="Times" w:hAnsi="Times"/>
          <w:color w:val="000000" w:themeColor="text1"/>
          <w:lang w:eastAsia="zh-TW"/>
        </w:rPr>
        <w:t xml:space="preserve">which </w:t>
      </w:r>
      <w:r w:rsidR="005510B7" w:rsidRPr="0029697A">
        <w:rPr>
          <w:rFonts w:ascii="Times" w:hAnsi="Times" w:hint="eastAsia"/>
          <w:color w:val="000000" w:themeColor="text1"/>
          <w:lang w:eastAsia="zh-TW"/>
        </w:rPr>
        <w:t xml:space="preserve">rightly </w:t>
      </w:r>
      <w:r w:rsidR="009714EF" w:rsidRPr="0029697A">
        <w:rPr>
          <w:rFonts w:ascii="Times" w:hAnsi="Times" w:hint="eastAsia"/>
          <w:color w:val="000000" w:themeColor="text1"/>
          <w:lang w:eastAsia="zh-TW"/>
        </w:rPr>
        <w:t xml:space="preserve">conceives </w:t>
      </w:r>
      <w:r w:rsidR="006A4E89" w:rsidRPr="0029697A">
        <w:rPr>
          <w:rFonts w:ascii="Times" w:hAnsi="Times" w:hint="eastAsia"/>
          <w:color w:val="000000" w:themeColor="text1"/>
          <w:lang w:eastAsia="zh-TW"/>
        </w:rPr>
        <w:t xml:space="preserve">environmental challenges </w:t>
      </w:r>
      <w:r w:rsidR="00CB3976" w:rsidRPr="0029697A">
        <w:rPr>
          <w:rFonts w:ascii="Times" w:hAnsi="Times" w:hint="eastAsia"/>
          <w:color w:val="000000" w:themeColor="text1"/>
          <w:lang w:eastAsia="zh-TW"/>
        </w:rPr>
        <w:t xml:space="preserve">as </w:t>
      </w:r>
      <w:r w:rsidR="006A4E89" w:rsidRPr="0029697A">
        <w:rPr>
          <w:rFonts w:ascii="Times" w:hAnsi="Times" w:hint="eastAsia"/>
          <w:color w:val="000000" w:themeColor="text1"/>
          <w:lang w:eastAsia="zh-TW"/>
        </w:rPr>
        <w:t xml:space="preserve">a common concern of humankind. </w:t>
      </w:r>
      <w:r w:rsidR="009561C7" w:rsidRPr="0029697A">
        <w:rPr>
          <w:rFonts w:ascii="Times" w:hAnsi="Times"/>
          <w:color w:val="000000" w:themeColor="text1"/>
          <w:lang w:eastAsia="zh-TW"/>
        </w:rPr>
        <w:t>It</w:t>
      </w:r>
      <w:r w:rsidR="009561C7" w:rsidRPr="0029697A">
        <w:rPr>
          <w:rFonts w:ascii="Times" w:hAnsi="Times" w:hint="eastAsia"/>
          <w:color w:val="000000" w:themeColor="text1"/>
          <w:lang w:eastAsia="zh-TW"/>
        </w:rPr>
        <w:t xml:space="preserve"> </w:t>
      </w:r>
      <w:r w:rsidR="00237B33" w:rsidRPr="0029697A">
        <w:rPr>
          <w:rFonts w:ascii="Times" w:hAnsi="Times" w:hint="eastAsia"/>
          <w:color w:val="000000" w:themeColor="text1"/>
          <w:lang w:eastAsia="zh-TW"/>
        </w:rPr>
        <w:t>requires</w:t>
      </w:r>
      <w:r w:rsidR="005510B7" w:rsidRPr="0029697A">
        <w:rPr>
          <w:rFonts w:ascii="Times" w:hAnsi="Times" w:hint="eastAsia"/>
          <w:color w:val="000000" w:themeColor="text1"/>
          <w:lang w:eastAsia="zh-TW"/>
        </w:rPr>
        <w:t xml:space="preserve"> all states</w:t>
      </w:r>
      <w:r w:rsidR="00CD3221" w:rsidRPr="0029697A">
        <w:rPr>
          <w:rFonts w:ascii="Times" w:hAnsi="Times" w:hint="eastAsia"/>
          <w:color w:val="000000" w:themeColor="text1"/>
          <w:lang w:eastAsia="zh-TW"/>
        </w:rPr>
        <w:t xml:space="preserve"> </w:t>
      </w:r>
      <w:r w:rsidR="005510B7" w:rsidRPr="0029697A">
        <w:rPr>
          <w:rFonts w:ascii="Times" w:hAnsi="Times" w:hint="eastAsia"/>
          <w:color w:val="000000" w:themeColor="text1"/>
          <w:lang w:eastAsia="zh-TW"/>
        </w:rPr>
        <w:t>to cooperate and sh</w:t>
      </w:r>
      <w:r w:rsidR="00926D82" w:rsidRPr="0029697A">
        <w:rPr>
          <w:rFonts w:ascii="Times" w:hAnsi="Times" w:hint="eastAsia"/>
          <w:color w:val="000000" w:themeColor="text1"/>
          <w:lang w:eastAsia="zh-TW"/>
        </w:rPr>
        <w:t xml:space="preserve">are the burden </w:t>
      </w:r>
      <w:r w:rsidR="00055853" w:rsidRPr="0029697A">
        <w:rPr>
          <w:rFonts w:ascii="Times" w:hAnsi="Times"/>
          <w:color w:val="000000" w:themeColor="text1"/>
          <w:lang w:eastAsia="zh-TW"/>
        </w:rPr>
        <w:t>in</w:t>
      </w:r>
      <w:r w:rsidR="00926D82" w:rsidRPr="0029697A">
        <w:rPr>
          <w:rFonts w:ascii="Times" w:hAnsi="Times" w:hint="eastAsia"/>
          <w:color w:val="000000" w:themeColor="text1"/>
          <w:lang w:eastAsia="zh-TW"/>
        </w:rPr>
        <w:t xml:space="preserve"> address</w:t>
      </w:r>
      <w:r w:rsidR="00055853" w:rsidRPr="0029697A">
        <w:rPr>
          <w:rFonts w:ascii="Times" w:hAnsi="Times"/>
          <w:color w:val="000000" w:themeColor="text1"/>
          <w:lang w:eastAsia="zh-TW"/>
        </w:rPr>
        <w:t>ing these problems</w:t>
      </w:r>
      <w:r w:rsidR="00D83044" w:rsidRPr="0029697A">
        <w:rPr>
          <w:rFonts w:ascii="Times" w:hAnsi="Times" w:hint="eastAsia"/>
          <w:color w:val="000000" w:themeColor="text1"/>
          <w:lang w:eastAsia="zh-TW"/>
        </w:rPr>
        <w:t>, which is</w:t>
      </w:r>
      <w:r w:rsidR="00926D82" w:rsidRPr="0029697A">
        <w:rPr>
          <w:rFonts w:ascii="Times" w:hAnsi="Times" w:hint="eastAsia"/>
          <w:color w:val="000000" w:themeColor="text1"/>
          <w:lang w:eastAsia="zh-TW"/>
        </w:rPr>
        <w:t xml:space="preserve"> </w:t>
      </w:r>
      <w:r w:rsidR="00A122FF" w:rsidRPr="0029697A">
        <w:rPr>
          <w:rFonts w:ascii="Times" w:hAnsi="Times" w:hint="eastAsia"/>
          <w:color w:val="000000" w:themeColor="text1"/>
          <w:lang w:eastAsia="zh-TW"/>
        </w:rPr>
        <w:t xml:space="preserve">a </w:t>
      </w:r>
      <w:hyperlink r:id="rId66" w:history="1">
        <w:r w:rsidR="00A122FF" w:rsidRPr="0029697A">
          <w:rPr>
            <w:rStyle w:val="Hyperlink"/>
            <w:rFonts w:ascii="Times" w:hAnsi="Times" w:hint="eastAsia"/>
            <w:lang w:eastAsia="zh-TW"/>
          </w:rPr>
          <w:t>positive obligation</w:t>
        </w:r>
      </w:hyperlink>
      <w:r w:rsidR="00341776" w:rsidRPr="0029697A">
        <w:rPr>
          <w:rFonts w:ascii="Times" w:hAnsi="Times" w:hint="eastAsia"/>
          <w:color w:val="000000" w:themeColor="text1"/>
          <w:lang w:eastAsia="zh-TW"/>
        </w:rPr>
        <w:t xml:space="preserve"> </w:t>
      </w:r>
      <w:r w:rsidR="00A9318F" w:rsidRPr="0029697A">
        <w:rPr>
          <w:rFonts w:ascii="Times" w:hAnsi="Times" w:hint="eastAsia"/>
          <w:color w:val="000000" w:themeColor="text1"/>
          <w:lang w:eastAsia="zh-TW"/>
        </w:rPr>
        <w:t>that requires</w:t>
      </w:r>
      <w:r w:rsidR="00341776" w:rsidRPr="0029697A">
        <w:rPr>
          <w:rFonts w:ascii="Times" w:hAnsi="Times" w:hint="eastAsia"/>
          <w:color w:val="000000" w:themeColor="text1"/>
          <w:lang w:eastAsia="zh-TW"/>
        </w:rPr>
        <w:t xml:space="preserve"> </w:t>
      </w:r>
      <w:r w:rsidR="00D83044" w:rsidRPr="0029697A">
        <w:rPr>
          <w:rFonts w:ascii="Times" w:hAnsi="Times" w:hint="eastAsia"/>
          <w:color w:val="000000" w:themeColor="text1"/>
          <w:lang w:eastAsia="zh-TW"/>
        </w:rPr>
        <w:t>state</w:t>
      </w:r>
      <w:r w:rsidR="00A9318F" w:rsidRPr="0029697A">
        <w:rPr>
          <w:rFonts w:ascii="Times" w:hAnsi="Times" w:hint="eastAsia"/>
          <w:color w:val="000000" w:themeColor="text1"/>
          <w:lang w:eastAsia="zh-TW"/>
        </w:rPr>
        <w:t>s</w:t>
      </w:r>
      <w:r w:rsidR="00D83044" w:rsidRPr="0029697A">
        <w:rPr>
          <w:rFonts w:ascii="Times" w:hAnsi="Times" w:hint="eastAsia"/>
          <w:color w:val="000000" w:themeColor="text1"/>
          <w:lang w:eastAsia="zh-TW"/>
        </w:rPr>
        <w:t xml:space="preserve"> to take action (as opposed to a negative obligation</w:t>
      </w:r>
      <w:r w:rsidR="00A122FF" w:rsidRPr="0029697A">
        <w:rPr>
          <w:rFonts w:ascii="Times" w:hAnsi="Times" w:hint="eastAsia"/>
          <w:color w:val="000000" w:themeColor="text1"/>
          <w:lang w:eastAsia="zh-TW"/>
        </w:rPr>
        <w:t>)</w:t>
      </w:r>
      <w:r w:rsidR="00926D82" w:rsidRPr="0029697A">
        <w:rPr>
          <w:rFonts w:ascii="Times" w:hAnsi="Times" w:hint="eastAsia"/>
          <w:color w:val="000000" w:themeColor="text1"/>
          <w:lang w:eastAsia="zh-TW"/>
        </w:rPr>
        <w:t>.</w:t>
      </w:r>
    </w:p>
    <w:p w14:paraId="7C939880" w14:textId="77777777" w:rsidR="009561C7" w:rsidRPr="0029697A" w:rsidRDefault="009561C7" w:rsidP="00E10BA9">
      <w:pPr>
        <w:jc w:val="both"/>
        <w:rPr>
          <w:rFonts w:ascii="Times" w:hAnsi="Times"/>
          <w:color w:val="000000" w:themeColor="text1"/>
          <w:lang w:eastAsia="zh-TW"/>
        </w:rPr>
      </w:pPr>
    </w:p>
    <w:p w14:paraId="1487718B" w14:textId="5CA51523" w:rsidR="00537D94" w:rsidRPr="0029697A" w:rsidRDefault="005510B7" w:rsidP="00E10BA9">
      <w:pPr>
        <w:jc w:val="both"/>
        <w:rPr>
          <w:rFonts w:ascii="Times" w:hAnsi="Times"/>
          <w:color w:val="000000" w:themeColor="text1"/>
          <w:lang w:eastAsia="zh-TW"/>
        </w:rPr>
      </w:pPr>
      <w:r w:rsidRPr="0029697A">
        <w:rPr>
          <w:rFonts w:ascii="Times" w:hAnsi="Times" w:hint="eastAsia"/>
          <w:color w:val="000000" w:themeColor="text1"/>
          <w:lang w:eastAsia="zh-TW"/>
        </w:rPr>
        <w:t xml:space="preserve">The duty to cooperate </w:t>
      </w:r>
      <w:r w:rsidR="00522FB8" w:rsidRPr="0029697A">
        <w:rPr>
          <w:rFonts w:ascii="Times" w:hAnsi="Times"/>
          <w:color w:val="000000" w:themeColor="text1"/>
          <w:lang w:eastAsia="zh-TW"/>
        </w:rPr>
        <w:t>is “</w:t>
      </w:r>
      <w:hyperlink r:id="rId67" w:history="1">
        <w:r w:rsidR="00522FB8" w:rsidRPr="0029697A">
          <w:rPr>
            <w:rStyle w:val="Hyperlink"/>
            <w:rFonts w:ascii="Times" w:hAnsi="Times"/>
            <w:lang w:eastAsia="zh-TW"/>
          </w:rPr>
          <w:t>one of the key elements</w:t>
        </w:r>
      </w:hyperlink>
      <w:r w:rsidR="00522FB8" w:rsidRPr="0029697A">
        <w:rPr>
          <w:rFonts w:ascii="Times" w:hAnsi="Times"/>
          <w:color w:val="000000" w:themeColor="text1"/>
          <w:lang w:eastAsia="zh-TW"/>
        </w:rPr>
        <w:t xml:space="preserve"> of the emerging doctrine of Common Concern</w:t>
      </w:r>
      <w:r w:rsidR="00161C14">
        <w:rPr>
          <w:rFonts w:ascii="Times" w:hAnsi="Times"/>
          <w:color w:val="000000" w:themeColor="text1"/>
          <w:lang w:eastAsia="zh-TW"/>
        </w:rPr>
        <w:t>.</w:t>
      </w:r>
      <w:r w:rsidR="009561C7" w:rsidRPr="0029697A">
        <w:rPr>
          <w:rFonts w:ascii="Times" w:hAnsi="Times"/>
          <w:color w:val="000000" w:themeColor="text1"/>
          <w:lang w:eastAsia="zh-TW"/>
        </w:rPr>
        <w:t xml:space="preserve">”  </w:t>
      </w:r>
      <w:r w:rsidR="00522FB8" w:rsidRPr="0029697A">
        <w:rPr>
          <w:rFonts w:ascii="Times" w:hAnsi="Times"/>
          <w:color w:val="000000" w:themeColor="text1"/>
          <w:lang w:eastAsia="zh-TW"/>
        </w:rPr>
        <w:t xml:space="preserve">The duty </w:t>
      </w:r>
      <w:r w:rsidR="00926D82" w:rsidRPr="0029697A">
        <w:rPr>
          <w:rFonts w:ascii="Times" w:hAnsi="Times" w:hint="eastAsia"/>
          <w:color w:val="000000" w:themeColor="text1"/>
          <w:lang w:eastAsia="zh-TW"/>
        </w:rPr>
        <w:t>applies as</w:t>
      </w:r>
      <w:r w:rsidR="007C476A" w:rsidRPr="0029697A">
        <w:rPr>
          <w:rFonts w:ascii="Times" w:hAnsi="Times" w:hint="eastAsia"/>
          <w:color w:val="000000" w:themeColor="text1"/>
          <w:lang w:eastAsia="zh-TW"/>
        </w:rPr>
        <w:t xml:space="preserve"> </w:t>
      </w:r>
      <w:r w:rsidR="002943C3" w:rsidRPr="0029697A">
        <w:rPr>
          <w:rFonts w:ascii="Times" w:hAnsi="Times" w:hint="eastAsia"/>
          <w:color w:val="000000" w:themeColor="text1"/>
          <w:lang w:eastAsia="zh-TW"/>
        </w:rPr>
        <w:t>a</w:t>
      </w:r>
      <w:r w:rsidR="002F705A" w:rsidRPr="0029697A">
        <w:rPr>
          <w:rFonts w:ascii="Times" w:hAnsi="Times" w:hint="eastAsia"/>
          <w:color w:val="000000" w:themeColor="text1"/>
          <w:lang w:eastAsia="zh-TW"/>
        </w:rPr>
        <w:t xml:space="preserve"> </w:t>
      </w:r>
      <w:r w:rsidR="00906257" w:rsidRPr="0029697A">
        <w:rPr>
          <w:rFonts w:ascii="Times" w:hAnsi="Times"/>
          <w:color w:val="000000" w:themeColor="text1"/>
          <w:lang w:eastAsia="zh-TW"/>
        </w:rPr>
        <w:t>“</w:t>
      </w:r>
      <w:hyperlink r:id="rId68" w:history="1">
        <w:r w:rsidR="002F705A" w:rsidRPr="0029697A">
          <w:rPr>
            <w:rStyle w:val="Hyperlink"/>
            <w:rFonts w:ascii="Times" w:hAnsi="Times" w:hint="eastAsia"/>
            <w:lang w:eastAsia="zh-TW"/>
          </w:rPr>
          <w:t>central</w:t>
        </w:r>
      </w:hyperlink>
      <w:r w:rsidR="00906257" w:rsidRPr="0029697A">
        <w:rPr>
          <w:rFonts w:ascii="Times" w:hAnsi="Times"/>
          <w:color w:val="000000" w:themeColor="text1"/>
          <w:lang w:eastAsia="zh-TW"/>
        </w:rPr>
        <w:t xml:space="preserve">” </w:t>
      </w:r>
      <w:r w:rsidR="002943C3" w:rsidRPr="0029697A">
        <w:rPr>
          <w:rFonts w:ascii="Times" w:hAnsi="Times" w:hint="eastAsia"/>
          <w:color w:val="000000" w:themeColor="text1"/>
          <w:lang w:eastAsia="zh-TW"/>
        </w:rPr>
        <w:t xml:space="preserve">principle in </w:t>
      </w:r>
      <w:r w:rsidR="00295100" w:rsidRPr="0029697A">
        <w:rPr>
          <w:rFonts w:ascii="Times" w:hAnsi="Times" w:hint="eastAsia"/>
          <w:color w:val="000000" w:themeColor="text1"/>
          <w:lang w:eastAsia="zh-TW"/>
        </w:rPr>
        <w:t>climate change</w:t>
      </w:r>
      <w:r w:rsidR="00D434D0" w:rsidRPr="0029697A">
        <w:rPr>
          <w:rFonts w:ascii="Times" w:hAnsi="Times" w:hint="eastAsia"/>
          <w:color w:val="000000" w:themeColor="text1"/>
          <w:lang w:eastAsia="zh-TW"/>
        </w:rPr>
        <w:t xml:space="preserve"> law</w:t>
      </w:r>
      <w:r w:rsidR="00461BC8" w:rsidRPr="0029697A">
        <w:rPr>
          <w:rFonts w:ascii="Times" w:hAnsi="Times" w:hint="eastAsia"/>
          <w:color w:val="000000" w:themeColor="text1"/>
          <w:lang w:eastAsia="zh-TW"/>
        </w:rPr>
        <w:t xml:space="preserve">, </w:t>
      </w:r>
      <w:r w:rsidR="003B3905" w:rsidRPr="0029697A">
        <w:rPr>
          <w:rFonts w:ascii="Times" w:hAnsi="Times" w:hint="eastAsia"/>
          <w:color w:val="000000" w:themeColor="text1"/>
          <w:lang w:eastAsia="zh-TW"/>
        </w:rPr>
        <w:t>calling for</w:t>
      </w:r>
      <w:r w:rsidR="003B3905" w:rsidRPr="0029697A">
        <w:rPr>
          <w:rFonts w:ascii="Times" w:hAnsi="Times"/>
          <w:color w:val="000000" w:themeColor="text1"/>
          <w:lang w:eastAsia="zh-TW"/>
        </w:rPr>
        <w:t xml:space="preserve"> collective and cooperated effort</w:t>
      </w:r>
      <w:r w:rsidR="003B3905" w:rsidRPr="0029697A">
        <w:rPr>
          <w:rFonts w:ascii="Times" w:hAnsi="Times" w:hint="eastAsia"/>
          <w:color w:val="000000" w:themeColor="text1"/>
          <w:lang w:eastAsia="zh-TW"/>
        </w:rPr>
        <w:t xml:space="preserve">. This important doctrine </w:t>
      </w:r>
      <w:r w:rsidR="00461BC8" w:rsidRPr="0029697A">
        <w:rPr>
          <w:rFonts w:ascii="Times" w:hAnsi="Times"/>
          <w:color w:val="000000" w:themeColor="text1"/>
          <w:lang w:eastAsia="zh-TW"/>
        </w:rPr>
        <w:t>“</w:t>
      </w:r>
      <w:hyperlink r:id="rId69" w:history="1">
        <w:r w:rsidR="00461BC8" w:rsidRPr="0029697A">
          <w:rPr>
            <w:rStyle w:val="Hyperlink"/>
            <w:rFonts w:ascii="Times" w:hAnsi="Times"/>
            <w:lang w:eastAsia="zh-TW"/>
          </w:rPr>
          <w:t>is evident in a wide range of international instruments</w:t>
        </w:r>
      </w:hyperlink>
      <w:r w:rsidR="00461BC8" w:rsidRPr="0029697A">
        <w:rPr>
          <w:rFonts w:ascii="Times" w:hAnsi="Times"/>
          <w:color w:val="000000" w:themeColor="text1"/>
          <w:lang w:eastAsia="zh-TW"/>
        </w:rPr>
        <w:t>”</w:t>
      </w:r>
      <w:r w:rsidR="003B3905" w:rsidRPr="0029697A">
        <w:rPr>
          <w:rFonts w:ascii="Times" w:hAnsi="Times" w:hint="eastAsia"/>
          <w:color w:val="000000" w:themeColor="text1"/>
          <w:lang w:eastAsia="zh-TW"/>
        </w:rPr>
        <w:t>, such as</w:t>
      </w:r>
      <w:r w:rsidR="00583A20" w:rsidRPr="0029697A">
        <w:rPr>
          <w:rFonts w:ascii="Times" w:hAnsi="Times" w:hint="eastAsia"/>
          <w:color w:val="000000" w:themeColor="text1"/>
          <w:lang w:eastAsia="zh-TW"/>
        </w:rPr>
        <w:t xml:space="preserve"> </w:t>
      </w:r>
      <w:r w:rsidR="003B3905" w:rsidRPr="0029697A">
        <w:rPr>
          <w:rFonts w:ascii="Times" w:hAnsi="Times" w:hint="eastAsia"/>
          <w:color w:val="000000" w:themeColor="text1"/>
          <w:lang w:eastAsia="zh-TW"/>
        </w:rPr>
        <w:t xml:space="preserve">Principle 24 of the </w:t>
      </w:r>
      <w:hyperlink r:id="rId70" w:history="1">
        <w:r w:rsidR="003B3905" w:rsidRPr="0029697A">
          <w:rPr>
            <w:rStyle w:val="Hyperlink"/>
            <w:rFonts w:ascii="Times" w:hAnsi="Times" w:hint="eastAsia"/>
            <w:lang w:eastAsia="zh-TW"/>
          </w:rPr>
          <w:t>Stockholm Declaration</w:t>
        </w:r>
      </w:hyperlink>
      <w:r w:rsidR="003B3905" w:rsidRPr="0029697A">
        <w:rPr>
          <w:rFonts w:ascii="Times" w:hAnsi="Times" w:hint="eastAsia"/>
          <w:color w:val="000000" w:themeColor="text1"/>
          <w:lang w:eastAsia="zh-TW"/>
        </w:rPr>
        <w:t xml:space="preserve"> and Principle 7 of the </w:t>
      </w:r>
      <w:hyperlink r:id="rId71" w:history="1">
        <w:r w:rsidR="003B3905" w:rsidRPr="0029697A">
          <w:rPr>
            <w:rStyle w:val="Hyperlink"/>
            <w:rFonts w:ascii="Times" w:hAnsi="Times" w:hint="eastAsia"/>
            <w:lang w:eastAsia="zh-TW"/>
          </w:rPr>
          <w:t>Rio Declaration</w:t>
        </w:r>
      </w:hyperlink>
      <w:r w:rsidR="003B3905" w:rsidRPr="0029697A">
        <w:rPr>
          <w:rFonts w:ascii="Times" w:hAnsi="Times" w:hint="eastAsia"/>
          <w:color w:val="000000" w:themeColor="text1"/>
          <w:lang w:eastAsia="zh-TW"/>
        </w:rPr>
        <w:t xml:space="preserve">. The duty has been expressly </w:t>
      </w:r>
      <w:r w:rsidR="003B3905" w:rsidRPr="0029697A">
        <w:rPr>
          <w:rFonts w:ascii="Times" w:hAnsi="Times"/>
          <w:color w:val="000000" w:themeColor="text1"/>
          <w:lang w:eastAsia="zh-TW"/>
        </w:rPr>
        <w:t>recognized</w:t>
      </w:r>
      <w:r w:rsidR="003B3905" w:rsidRPr="0029697A">
        <w:rPr>
          <w:rFonts w:ascii="Times" w:hAnsi="Times" w:hint="eastAsia"/>
          <w:color w:val="000000" w:themeColor="text1"/>
          <w:lang w:eastAsia="zh-TW"/>
        </w:rPr>
        <w:t xml:space="preserve"> by the </w:t>
      </w:r>
      <w:hyperlink r:id="rId72" w:history="1">
        <w:r w:rsidR="003B3905" w:rsidRPr="0029697A">
          <w:rPr>
            <w:rStyle w:val="Hyperlink"/>
            <w:rFonts w:ascii="Times" w:hAnsi="Times"/>
            <w:lang w:eastAsia="zh-TW"/>
          </w:rPr>
          <w:t>Inter-American Court of Human Rights</w:t>
        </w:r>
      </w:hyperlink>
      <w:r w:rsidR="003B3905" w:rsidRPr="0029697A">
        <w:rPr>
          <w:rFonts w:ascii="Times" w:hAnsi="Times" w:hint="eastAsia"/>
          <w:color w:val="000000" w:themeColor="text1"/>
          <w:lang w:eastAsia="zh-TW"/>
        </w:rPr>
        <w:t xml:space="preserve">, which emphasized that this responsibility is to be complied with in good faith as it is </w:t>
      </w:r>
      <w:r w:rsidR="003B3905" w:rsidRPr="0029697A">
        <w:rPr>
          <w:rFonts w:ascii="Times" w:hAnsi="Times"/>
          <w:color w:val="000000" w:themeColor="text1"/>
          <w:lang w:eastAsia="zh-TW"/>
        </w:rPr>
        <w:t>essential</w:t>
      </w:r>
      <w:r w:rsidR="003B3905" w:rsidRPr="0029697A">
        <w:rPr>
          <w:rFonts w:ascii="Times" w:hAnsi="Times" w:hint="eastAsia"/>
          <w:color w:val="000000" w:themeColor="text1"/>
          <w:lang w:eastAsia="zh-TW"/>
        </w:rPr>
        <w:t xml:space="preserve"> to the protection of human rights affected by environmental harm.</w:t>
      </w:r>
      <w:r w:rsidR="00583A20" w:rsidRPr="0029697A">
        <w:rPr>
          <w:rFonts w:ascii="Times" w:hAnsi="Times" w:hint="eastAsia"/>
          <w:color w:val="000000" w:themeColor="text1"/>
          <w:lang w:eastAsia="zh-TW"/>
        </w:rPr>
        <w:t xml:space="preserve"> </w:t>
      </w:r>
    </w:p>
    <w:p w14:paraId="5D1E2C4B" w14:textId="77777777" w:rsidR="005373D1" w:rsidRPr="0029697A" w:rsidRDefault="005373D1" w:rsidP="00E10BA9">
      <w:pPr>
        <w:jc w:val="both"/>
        <w:rPr>
          <w:rFonts w:ascii="Times" w:hAnsi="Times"/>
          <w:color w:val="000000" w:themeColor="text1"/>
          <w:lang w:eastAsia="zh-TW"/>
        </w:rPr>
      </w:pPr>
    </w:p>
    <w:p w14:paraId="6E727633" w14:textId="52A09923" w:rsidR="00DE5D68" w:rsidRPr="0029697A" w:rsidRDefault="009153AB" w:rsidP="00E10BA9">
      <w:pPr>
        <w:jc w:val="both"/>
        <w:rPr>
          <w:rFonts w:ascii="Times" w:hAnsi="Times"/>
          <w:color w:val="000000" w:themeColor="text1"/>
          <w:lang w:eastAsia="zh-TW"/>
        </w:rPr>
      </w:pPr>
      <w:r w:rsidRPr="0029697A">
        <w:rPr>
          <w:rFonts w:ascii="Times" w:hAnsi="Times"/>
          <w:color w:val="000000" w:themeColor="text1"/>
          <w:lang w:eastAsia="zh-TW"/>
        </w:rPr>
        <w:t xml:space="preserve">Importantly, </w:t>
      </w:r>
      <w:r w:rsidR="003B3905" w:rsidRPr="0029697A">
        <w:rPr>
          <w:rFonts w:ascii="Times" w:hAnsi="Times" w:hint="eastAsia"/>
          <w:color w:val="000000" w:themeColor="text1"/>
          <w:lang w:eastAsia="zh-TW"/>
        </w:rPr>
        <w:t>A</w:t>
      </w:r>
      <w:r w:rsidR="003B3905" w:rsidRPr="0029697A">
        <w:rPr>
          <w:rFonts w:ascii="Times" w:hAnsi="Times"/>
          <w:color w:val="000000" w:themeColor="text1"/>
          <w:lang w:eastAsia="zh-TW"/>
        </w:rPr>
        <w:t>r</w:t>
      </w:r>
      <w:r w:rsidR="003B3905" w:rsidRPr="0029697A">
        <w:rPr>
          <w:rFonts w:ascii="Times" w:hAnsi="Times" w:hint="eastAsia"/>
          <w:color w:val="000000" w:themeColor="text1"/>
          <w:lang w:eastAsia="zh-TW"/>
        </w:rPr>
        <w:t>t</w:t>
      </w:r>
      <w:r w:rsidR="00F17816" w:rsidRPr="0029697A">
        <w:rPr>
          <w:rFonts w:ascii="Times" w:hAnsi="Times" w:hint="eastAsia"/>
          <w:color w:val="000000" w:themeColor="text1"/>
          <w:lang w:eastAsia="zh-TW"/>
        </w:rPr>
        <w:t>.</w:t>
      </w:r>
      <w:r w:rsidR="003B3905" w:rsidRPr="0029697A">
        <w:rPr>
          <w:rFonts w:ascii="Times" w:hAnsi="Times" w:hint="eastAsia"/>
          <w:color w:val="000000" w:themeColor="text1"/>
          <w:lang w:eastAsia="zh-TW"/>
        </w:rPr>
        <w:t>4(1)</w:t>
      </w:r>
      <w:r w:rsidR="003B3905" w:rsidRPr="0029697A">
        <w:rPr>
          <w:rFonts w:ascii="Times" w:hAnsi="Times"/>
          <w:color w:val="000000" w:themeColor="text1"/>
          <w:lang w:eastAsia="zh-TW"/>
        </w:rPr>
        <w:t xml:space="preserve">(c) of </w:t>
      </w:r>
      <w:r w:rsidRPr="0029697A">
        <w:rPr>
          <w:rFonts w:ascii="Times" w:hAnsi="Times"/>
          <w:color w:val="000000" w:themeColor="text1"/>
          <w:lang w:eastAsia="zh-TW"/>
        </w:rPr>
        <w:t xml:space="preserve">the </w:t>
      </w:r>
      <w:r w:rsidR="00B44D11" w:rsidRPr="0029697A">
        <w:rPr>
          <w:rFonts w:ascii="Times" w:hAnsi="Times"/>
          <w:color w:val="000000" w:themeColor="text1"/>
          <w:lang w:eastAsia="zh-TW"/>
        </w:rPr>
        <w:t>United Nations Framework Convention on Climate Change (</w:t>
      </w:r>
      <w:hyperlink r:id="rId73" w:history="1">
        <w:r w:rsidR="00B44D11" w:rsidRPr="0029697A">
          <w:rPr>
            <w:rStyle w:val="Hyperlink"/>
            <w:rFonts w:ascii="Times" w:hAnsi="Times"/>
            <w:lang w:eastAsia="zh-TW"/>
          </w:rPr>
          <w:t>UNFCCC</w:t>
        </w:r>
      </w:hyperlink>
      <w:r w:rsidR="00B44D11" w:rsidRPr="0029697A">
        <w:rPr>
          <w:rFonts w:ascii="Times" w:hAnsi="Times"/>
          <w:color w:val="000000" w:themeColor="text1"/>
          <w:lang w:eastAsia="zh-TW"/>
        </w:rPr>
        <w:t>)</w:t>
      </w:r>
      <w:r w:rsidR="009B63FE">
        <w:rPr>
          <w:rFonts w:ascii="Times" w:hAnsi="Times"/>
          <w:color w:val="000000" w:themeColor="text1"/>
          <w:lang w:eastAsia="zh-TW"/>
        </w:rPr>
        <w:t>—</w:t>
      </w:r>
      <w:r w:rsidR="009B63FE">
        <w:rPr>
          <w:rFonts w:ascii="Times" w:hAnsi="Times" w:hint="eastAsia"/>
          <w:color w:val="000000" w:themeColor="text1"/>
          <w:lang w:eastAsia="zh-TW"/>
        </w:rPr>
        <w:t xml:space="preserve">a set of </w:t>
      </w:r>
      <w:r w:rsidR="00F72CA3">
        <w:rPr>
          <w:rFonts w:ascii="Times" w:hAnsi="Times"/>
          <w:color w:val="000000" w:themeColor="text1"/>
          <w:lang w:eastAsia="zh-TW"/>
        </w:rPr>
        <w:t>“</w:t>
      </w:r>
      <w:hyperlink r:id="rId74" w:history="1">
        <w:r w:rsidR="00496F44" w:rsidRPr="00537D94">
          <w:rPr>
            <w:rStyle w:val="Hyperlink"/>
            <w:rFonts w:ascii="Times" w:hAnsi="Times" w:hint="eastAsia"/>
            <w:lang w:eastAsia="zh-TW"/>
          </w:rPr>
          <w:t>binding</w:t>
        </w:r>
      </w:hyperlink>
      <w:r w:rsidR="00F72CA3">
        <w:rPr>
          <w:rFonts w:ascii="Times" w:hAnsi="Times"/>
          <w:color w:val="000000" w:themeColor="text1"/>
          <w:lang w:eastAsia="zh-TW"/>
        </w:rPr>
        <w:t>”</w:t>
      </w:r>
      <w:r w:rsidR="00496F44">
        <w:rPr>
          <w:rFonts w:ascii="Times" w:hAnsi="Times" w:hint="eastAsia"/>
          <w:color w:val="000000" w:themeColor="text1"/>
          <w:lang w:eastAsia="zh-TW"/>
        </w:rPr>
        <w:t xml:space="preserve"> </w:t>
      </w:r>
      <w:hyperlink r:id="rId75" w:history="1">
        <w:r w:rsidR="009B63FE" w:rsidRPr="009B63FE">
          <w:rPr>
            <w:rStyle w:val="Hyperlink"/>
            <w:rFonts w:ascii="Times" w:hAnsi="Times" w:hint="eastAsia"/>
            <w:lang w:eastAsia="zh-TW"/>
          </w:rPr>
          <w:t>commitments</w:t>
        </w:r>
      </w:hyperlink>
      <w:r w:rsidR="009B63FE">
        <w:rPr>
          <w:rFonts w:ascii="Times" w:hAnsi="Times" w:hint="eastAsia"/>
          <w:color w:val="000000" w:themeColor="text1"/>
          <w:lang w:eastAsia="zh-TW"/>
        </w:rPr>
        <w:t xml:space="preserve"> </w:t>
      </w:r>
      <w:r w:rsidR="006C4E95">
        <w:rPr>
          <w:rFonts w:ascii="Times" w:hAnsi="Times" w:hint="eastAsia"/>
          <w:color w:val="000000" w:themeColor="text1"/>
          <w:lang w:eastAsia="zh-TW"/>
        </w:rPr>
        <w:t xml:space="preserve">which </w:t>
      </w:r>
      <w:r w:rsidR="00496F44">
        <w:rPr>
          <w:rFonts w:ascii="Times" w:hAnsi="Times" w:hint="eastAsia"/>
          <w:color w:val="000000" w:themeColor="text1"/>
          <w:lang w:eastAsia="zh-TW"/>
        </w:rPr>
        <w:t xml:space="preserve">further </w:t>
      </w:r>
      <w:hyperlink r:id="rId76" w:history="1">
        <w:r w:rsidR="00C333AD" w:rsidRPr="00C333AD">
          <w:rPr>
            <w:rStyle w:val="Hyperlink"/>
            <w:rFonts w:ascii="Times" w:hAnsi="Times" w:hint="eastAsia"/>
            <w:lang w:eastAsia="zh-TW"/>
          </w:rPr>
          <w:t>resulted</w:t>
        </w:r>
      </w:hyperlink>
      <w:r w:rsidR="00C333AD">
        <w:rPr>
          <w:rFonts w:ascii="Times" w:hAnsi="Times" w:hint="eastAsia"/>
          <w:color w:val="000000" w:themeColor="text1"/>
          <w:lang w:eastAsia="zh-TW"/>
        </w:rPr>
        <w:t xml:space="preserve"> in </w:t>
      </w:r>
      <w:r w:rsidR="006C4E95">
        <w:rPr>
          <w:rFonts w:ascii="Times" w:hAnsi="Times" w:hint="eastAsia"/>
          <w:color w:val="000000" w:themeColor="text1"/>
          <w:lang w:eastAsia="zh-TW"/>
        </w:rPr>
        <w:t xml:space="preserve">the </w:t>
      </w:r>
      <w:hyperlink r:id="rId77" w:history="1">
        <w:r w:rsidR="006C4E95" w:rsidRPr="006C4E95">
          <w:rPr>
            <w:rStyle w:val="Hyperlink"/>
            <w:rFonts w:ascii="Times" w:hAnsi="Times" w:hint="eastAsia"/>
            <w:lang w:eastAsia="zh-TW"/>
          </w:rPr>
          <w:t>binding</w:t>
        </w:r>
      </w:hyperlink>
      <w:r w:rsidR="00A41103">
        <w:rPr>
          <w:rFonts w:ascii="Times" w:hAnsi="Times"/>
          <w:color w:val="000000" w:themeColor="text1"/>
          <w:lang w:eastAsia="zh-TW"/>
        </w:rPr>
        <w:t xml:space="preserve"> and</w:t>
      </w:r>
      <w:r w:rsidR="00FB06C1" w:rsidRPr="00FB06C1">
        <w:rPr>
          <w:rFonts w:hint="eastAsia"/>
        </w:rPr>
        <w:t xml:space="preserve"> </w:t>
      </w:r>
      <w:r w:rsidR="00FB06C1" w:rsidRPr="00FB06C1">
        <w:rPr>
          <w:rFonts w:ascii="Times" w:hAnsi="Times" w:hint="eastAsia"/>
          <w:color w:val="000000" w:themeColor="text1"/>
          <w:lang w:eastAsia="zh-TW"/>
        </w:rPr>
        <w:lastRenderedPageBreak/>
        <w:t>similarly-worded Art.10(c)</w:t>
      </w:r>
      <w:r w:rsidR="006C4E95">
        <w:rPr>
          <w:rFonts w:ascii="Times" w:hAnsi="Times" w:hint="eastAsia"/>
          <w:color w:val="000000" w:themeColor="text1"/>
          <w:lang w:eastAsia="zh-TW"/>
        </w:rPr>
        <w:t xml:space="preserve"> </w:t>
      </w:r>
      <w:r w:rsidR="00FB06C1">
        <w:rPr>
          <w:rFonts w:ascii="Times" w:hAnsi="Times"/>
          <w:color w:val="000000" w:themeColor="text1"/>
          <w:lang w:eastAsia="zh-TW"/>
        </w:rPr>
        <w:t xml:space="preserve">of the </w:t>
      </w:r>
      <w:hyperlink r:id="rId78" w:history="1">
        <w:r w:rsidR="006C4E95" w:rsidRPr="006C4E95">
          <w:rPr>
            <w:rStyle w:val="Hyperlink"/>
            <w:rFonts w:ascii="Times" w:hAnsi="Times" w:hint="eastAsia"/>
            <w:lang w:eastAsia="zh-TW"/>
          </w:rPr>
          <w:t>Kyoto Protocol</w:t>
        </w:r>
      </w:hyperlink>
      <w:r w:rsidR="009B63FE">
        <w:rPr>
          <w:rFonts w:ascii="Times" w:hAnsi="Times"/>
          <w:color w:val="000000" w:themeColor="text1"/>
          <w:lang w:eastAsia="zh-TW"/>
        </w:rPr>
        <w:t>—</w:t>
      </w:r>
      <w:r w:rsidR="00B44D11" w:rsidRPr="0029697A">
        <w:rPr>
          <w:rFonts w:ascii="Times" w:hAnsi="Times" w:hint="eastAsia"/>
          <w:color w:val="000000" w:themeColor="text1"/>
          <w:lang w:eastAsia="zh-TW"/>
        </w:rPr>
        <w:t xml:space="preserve">provides that states have to </w:t>
      </w:r>
      <w:r w:rsidR="00B44D11" w:rsidRPr="0029697A">
        <w:rPr>
          <w:rFonts w:ascii="Times" w:hAnsi="Times"/>
          <w:color w:val="000000" w:themeColor="text1"/>
          <w:lang w:eastAsia="zh-TW"/>
        </w:rPr>
        <w:t>“cooperate in the development, application and diffusion, including transfer, of technologies, practices and processes that control, reduce or prevent anthropogenic emissions of greenhouse gases</w:t>
      </w:r>
      <w:r w:rsidR="003A0EA5">
        <w:rPr>
          <w:rFonts w:ascii="Times" w:hAnsi="Times"/>
          <w:color w:val="000000" w:themeColor="text1"/>
          <w:lang w:eastAsia="zh-TW"/>
        </w:rPr>
        <w:t>.</w:t>
      </w:r>
      <w:r w:rsidRPr="0029697A">
        <w:rPr>
          <w:rFonts w:ascii="Times" w:hAnsi="Times"/>
          <w:color w:val="000000" w:themeColor="text1"/>
          <w:lang w:eastAsia="zh-TW"/>
        </w:rPr>
        <w:t>”</w:t>
      </w:r>
      <w:r w:rsidR="003B3905" w:rsidRPr="0029697A">
        <w:rPr>
          <w:rFonts w:ascii="Times" w:hAnsi="Times" w:hint="eastAsia"/>
          <w:color w:val="000000" w:themeColor="text1"/>
          <w:lang w:eastAsia="zh-TW"/>
        </w:rPr>
        <w:t xml:space="preserve"> </w:t>
      </w:r>
      <w:r w:rsidR="001D5C42" w:rsidRPr="0029697A">
        <w:rPr>
          <w:rFonts w:ascii="Times" w:hAnsi="Times" w:hint="eastAsia"/>
          <w:color w:val="000000" w:themeColor="text1"/>
          <w:lang w:eastAsia="zh-TW"/>
        </w:rPr>
        <w:t>The</w:t>
      </w:r>
      <w:r w:rsidR="00594BEE" w:rsidRPr="0029697A">
        <w:rPr>
          <w:rFonts w:ascii="Times" w:hAnsi="Times" w:hint="eastAsia"/>
          <w:color w:val="000000" w:themeColor="text1"/>
          <w:lang w:eastAsia="zh-TW"/>
        </w:rPr>
        <w:t xml:space="preserve"> </w:t>
      </w:r>
      <w:hyperlink r:id="rId79" w:history="1">
        <w:r w:rsidR="00594BEE" w:rsidRPr="0029697A">
          <w:rPr>
            <w:rStyle w:val="Hyperlink"/>
            <w:rFonts w:ascii="Times" w:hAnsi="Times" w:hint="eastAsia"/>
            <w:lang w:eastAsia="zh-TW"/>
          </w:rPr>
          <w:t>Paris Agreement</w:t>
        </w:r>
      </w:hyperlink>
      <w:r w:rsidR="003B3905" w:rsidRPr="0029697A">
        <w:rPr>
          <w:rFonts w:ascii="Times" w:hAnsi="Times"/>
          <w:color w:val="000000" w:themeColor="text1"/>
          <w:lang w:eastAsia="zh-TW"/>
        </w:rPr>
        <w:t>—“</w:t>
      </w:r>
      <w:hyperlink r:id="rId80" w:history="1">
        <w:r w:rsidR="003B3905" w:rsidRPr="0029697A">
          <w:rPr>
            <w:rStyle w:val="Hyperlink"/>
            <w:rFonts w:ascii="Times" w:hAnsi="Times"/>
            <w:lang w:eastAsia="zh-TW"/>
          </w:rPr>
          <w:t>a legally binding international treaty on climate change</w:t>
        </w:r>
      </w:hyperlink>
      <w:r w:rsidR="003B3905" w:rsidRPr="0029697A">
        <w:rPr>
          <w:rFonts w:ascii="Times" w:hAnsi="Times"/>
          <w:color w:val="000000" w:themeColor="text1"/>
          <w:lang w:eastAsia="zh-TW"/>
        </w:rPr>
        <w:t>”</w:t>
      </w:r>
      <w:r w:rsidR="003B3905" w:rsidRPr="0029697A">
        <w:rPr>
          <w:rFonts w:ascii="Times" w:hAnsi="Times" w:hint="eastAsia"/>
          <w:color w:val="000000" w:themeColor="text1"/>
          <w:lang w:eastAsia="zh-TW"/>
        </w:rPr>
        <w:t xml:space="preserve"> that has been </w:t>
      </w:r>
      <w:r w:rsidR="003B3905" w:rsidRPr="0029697A">
        <w:rPr>
          <w:rFonts w:ascii="Times" w:hAnsi="Times"/>
          <w:color w:val="000000" w:themeColor="text1"/>
          <w:lang w:eastAsia="zh-TW"/>
        </w:rPr>
        <w:t>adopted by 196 state parties—</w:t>
      </w:r>
      <w:r w:rsidR="001D5C42" w:rsidRPr="0029697A">
        <w:rPr>
          <w:rFonts w:ascii="Times" w:hAnsi="Times" w:hint="eastAsia"/>
          <w:color w:val="000000" w:themeColor="text1"/>
          <w:lang w:eastAsia="zh-TW"/>
        </w:rPr>
        <w:t xml:space="preserve">emphasizes cooperation in multiple aspects, with Art.10(2) particularly relevant for the present context which stipulates the obligation to </w:t>
      </w:r>
      <w:r w:rsidR="001D5C42" w:rsidRPr="0029697A">
        <w:rPr>
          <w:rFonts w:ascii="Times" w:hAnsi="Times"/>
          <w:color w:val="000000" w:themeColor="text1"/>
          <w:lang w:eastAsia="zh-TW"/>
        </w:rPr>
        <w:t>“</w:t>
      </w:r>
      <w:r w:rsidR="001D5C42" w:rsidRPr="0029697A">
        <w:rPr>
          <w:rFonts w:ascii="Times" w:hAnsi="Times" w:hint="eastAsia"/>
          <w:color w:val="000000" w:themeColor="text1"/>
          <w:lang w:eastAsia="zh-TW"/>
        </w:rPr>
        <w:t xml:space="preserve">strengthen </w:t>
      </w:r>
      <w:r w:rsidR="001D5C42" w:rsidRPr="0029697A">
        <w:rPr>
          <w:rFonts w:ascii="Times" w:hAnsi="Times"/>
          <w:color w:val="000000" w:themeColor="text1"/>
          <w:lang w:eastAsia="zh-TW"/>
        </w:rPr>
        <w:t>cooperative action on tec</w:t>
      </w:r>
      <w:r w:rsidR="001D5C42" w:rsidRPr="0029697A">
        <w:rPr>
          <w:rFonts w:ascii="Times" w:hAnsi="Times" w:hint="eastAsia"/>
          <w:color w:val="000000" w:themeColor="text1"/>
          <w:lang w:eastAsia="zh-TW"/>
        </w:rPr>
        <w:t>h</w:t>
      </w:r>
      <w:r w:rsidR="001D5C42" w:rsidRPr="0029697A">
        <w:rPr>
          <w:rFonts w:ascii="Times" w:hAnsi="Times"/>
          <w:color w:val="000000" w:themeColor="text1"/>
          <w:lang w:eastAsia="zh-TW"/>
        </w:rPr>
        <w:t>nology development and transfer</w:t>
      </w:r>
      <w:r w:rsidR="005D46C9">
        <w:rPr>
          <w:rFonts w:ascii="Times" w:hAnsi="Times"/>
          <w:color w:val="000000" w:themeColor="text1"/>
          <w:lang w:eastAsia="zh-TW"/>
        </w:rPr>
        <w:t>.”</w:t>
      </w:r>
      <w:r w:rsidR="00A9632B" w:rsidRPr="0029697A">
        <w:rPr>
          <w:rFonts w:ascii="Times" w:hAnsi="Times" w:hint="eastAsia"/>
          <w:color w:val="000000" w:themeColor="text1"/>
          <w:lang w:eastAsia="zh-TW"/>
        </w:rPr>
        <w:t xml:space="preserve"> </w:t>
      </w:r>
      <w:r w:rsidR="003E3F39" w:rsidRPr="0029697A">
        <w:rPr>
          <w:rFonts w:ascii="Times" w:hAnsi="Times" w:hint="eastAsia"/>
          <w:color w:val="000000" w:themeColor="text1"/>
          <w:lang w:eastAsia="zh-TW"/>
        </w:rPr>
        <w:t xml:space="preserve">Given the </w:t>
      </w:r>
      <w:r w:rsidR="00BB117A" w:rsidRPr="0029697A">
        <w:rPr>
          <w:rFonts w:ascii="Times" w:hAnsi="Times" w:hint="eastAsia"/>
          <w:color w:val="000000" w:themeColor="text1"/>
          <w:lang w:eastAsia="zh-TW"/>
        </w:rPr>
        <w:t>indispensable role</w:t>
      </w:r>
      <w:r w:rsidR="003E3F39" w:rsidRPr="0029697A">
        <w:rPr>
          <w:rFonts w:ascii="Times" w:hAnsi="Times" w:hint="eastAsia"/>
          <w:color w:val="000000" w:themeColor="text1"/>
          <w:lang w:eastAsia="zh-TW"/>
        </w:rPr>
        <w:t xml:space="preserve"> of technology</w:t>
      </w:r>
      <w:r w:rsidR="001D5C42" w:rsidRPr="0029697A">
        <w:rPr>
          <w:rFonts w:ascii="Times" w:hAnsi="Times" w:hint="eastAsia"/>
          <w:color w:val="000000" w:themeColor="text1"/>
          <w:lang w:eastAsia="zh-TW"/>
        </w:rPr>
        <w:t xml:space="preserve">, </w:t>
      </w:r>
      <w:r w:rsidR="00027A75" w:rsidRPr="0029697A">
        <w:rPr>
          <w:rFonts w:ascii="Times" w:hAnsi="Times" w:hint="eastAsia"/>
          <w:color w:val="000000" w:themeColor="text1"/>
          <w:lang w:eastAsia="zh-TW"/>
        </w:rPr>
        <w:t>hindering</w:t>
      </w:r>
      <w:r w:rsidR="001D5C42" w:rsidRPr="0029697A">
        <w:rPr>
          <w:rFonts w:ascii="Times" w:hAnsi="Times" w:hint="eastAsia"/>
          <w:color w:val="000000" w:themeColor="text1"/>
          <w:lang w:eastAsia="zh-TW"/>
        </w:rPr>
        <w:t xml:space="preserve"> low-carbon energy transition, via trade measures, </w:t>
      </w:r>
      <w:r w:rsidR="00BF57A8" w:rsidRPr="0029697A">
        <w:rPr>
          <w:rFonts w:ascii="Times" w:hAnsi="Times" w:hint="eastAsia"/>
          <w:color w:val="000000" w:themeColor="text1"/>
          <w:lang w:eastAsia="zh-TW"/>
        </w:rPr>
        <w:t xml:space="preserve">would arguably </w:t>
      </w:r>
      <w:r w:rsidR="001D5C42" w:rsidRPr="0029697A">
        <w:rPr>
          <w:rFonts w:ascii="Times" w:hAnsi="Times" w:hint="eastAsia"/>
          <w:color w:val="000000" w:themeColor="text1"/>
          <w:lang w:eastAsia="zh-TW"/>
        </w:rPr>
        <w:t>go against these international law expectations</w:t>
      </w:r>
      <w:r w:rsidR="00BF57A8" w:rsidRPr="0029697A">
        <w:rPr>
          <w:rFonts w:ascii="Times" w:hAnsi="Times" w:hint="eastAsia"/>
          <w:color w:val="000000" w:themeColor="text1"/>
          <w:lang w:eastAsia="zh-TW"/>
        </w:rPr>
        <w:t xml:space="preserve"> as Art.4(1)(c) </w:t>
      </w:r>
      <w:r w:rsidR="005D46C9">
        <w:rPr>
          <w:rFonts w:ascii="Times" w:hAnsi="Times"/>
          <w:color w:val="000000" w:themeColor="text1"/>
          <w:lang w:eastAsia="zh-TW"/>
        </w:rPr>
        <w:t xml:space="preserve">of the </w:t>
      </w:r>
      <w:r w:rsidR="00BF57A8" w:rsidRPr="0029697A">
        <w:rPr>
          <w:rFonts w:ascii="Times" w:hAnsi="Times" w:hint="eastAsia"/>
          <w:color w:val="000000" w:themeColor="text1"/>
          <w:lang w:eastAsia="zh-TW"/>
        </w:rPr>
        <w:t>UNFCCC explicitly mentions cooperation in technologies.</w:t>
      </w:r>
    </w:p>
    <w:p w14:paraId="6ED45660" w14:textId="77777777" w:rsidR="00B44D11" w:rsidRPr="0029697A" w:rsidRDefault="00B44D11" w:rsidP="00E10BA9">
      <w:pPr>
        <w:jc w:val="both"/>
        <w:rPr>
          <w:rFonts w:ascii="Times" w:hAnsi="Times"/>
          <w:color w:val="000000" w:themeColor="text1"/>
          <w:lang w:eastAsia="zh-TW"/>
        </w:rPr>
      </w:pPr>
    </w:p>
    <w:p w14:paraId="10C4532F" w14:textId="77777777" w:rsidR="00BB117A" w:rsidRPr="0029697A" w:rsidRDefault="00BB117A" w:rsidP="00E10BA9">
      <w:pPr>
        <w:jc w:val="both"/>
        <w:rPr>
          <w:rFonts w:ascii="Times" w:hAnsi="Times"/>
          <w:color w:val="000000" w:themeColor="text1"/>
          <w:lang w:eastAsia="zh-TW"/>
        </w:rPr>
      </w:pPr>
    </w:p>
    <w:p w14:paraId="6DD282CF" w14:textId="3B3D50A2" w:rsidR="00DE5D68" w:rsidRPr="0029697A" w:rsidRDefault="00D450B3" w:rsidP="00E10BA9">
      <w:pPr>
        <w:jc w:val="both"/>
        <w:outlineLvl w:val="0"/>
        <w:rPr>
          <w:rFonts w:ascii="Times" w:eastAsia="Times New Roman" w:hAnsi="Times"/>
        </w:rPr>
      </w:pPr>
      <w:r w:rsidRPr="0029697A">
        <w:rPr>
          <w:rFonts w:ascii="Times" w:eastAsia="Times New Roman" w:hAnsi="Times"/>
          <w:b/>
        </w:rPr>
        <w:t xml:space="preserve">The </w:t>
      </w:r>
      <w:r w:rsidR="005D46C9">
        <w:rPr>
          <w:rFonts w:ascii="Times" w:eastAsia="Times New Roman" w:hAnsi="Times"/>
          <w:b/>
        </w:rPr>
        <w:t>E</w:t>
      </w:r>
      <w:r w:rsidRPr="0029697A">
        <w:rPr>
          <w:rFonts w:ascii="Times" w:eastAsia="Times New Roman" w:hAnsi="Times"/>
          <w:b/>
        </w:rPr>
        <w:t xml:space="preserve">merging </w:t>
      </w:r>
      <w:r w:rsidR="005D46C9">
        <w:rPr>
          <w:rFonts w:ascii="Times" w:eastAsia="Times New Roman" w:hAnsi="Times"/>
          <w:b/>
        </w:rPr>
        <w:t>C</w:t>
      </w:r>
      <w:r w:rsidRPr="0029697A">
        <w:rPr>
          <w:rFonts w:ascii="Times" w:eastAsia="Times New Roman" w:hAnsi="Times"/>
          <w:b/>
        </w:rPr>
        <w:t>oncept of Global Public Goods</w:t>
      </w:r>
    </w:p>
    <w:p w14:paraId="24CDA0BE" w14:textId="77777777" w:rsidR="00D450B3" w:rsidRPr="0029697A" w:rsidRDefault="00D450B3" w:rsidP="00E10BA9">
      <w:pPr>
        <w:jc w:val="both"/>
        <w:rPr>
          <w:rFonts w:ascii="Times" w:eastAsia="Times New Roman" w:hAnsi="Times"/>
        </w:rPr>
      </w:pPr>
    </w:p>
    <w:p w14:paraId="6E1F5AA6" w14:textId="4D542DF3" w:rsidR="00501341" w:rsidRPr="0029697A" w:rsidRDefault="00F17816" w:rsidP="00E10BA9">
      <w:pPr>
        <w:jc w:val="both"/>
        <w:rPr>
          <w:rFonts w:ascii="Times" w:eastAsia="Times New Roman" w:hAnsi="Times"/>
        </w:rPr>
      </w:pPr>
      <w:r w:rsidRPr="0029697A">
        <w:rPr>
          <w:rFonts w:ascii="Times" w:eastAsia="Times New Roman" w:hAnsi="Times" w:hint="eastAsia"/>
        </w:rPr>
        <w:t>S</w:t>
      </w:r>
      <w:r w:rsidR="00E11F00" w:rsidRPr="0029697A">
        <w:rPr>
          <w:rFonts w:ascii="Times" w:eastAsia="Times New Roman" w:hAnsi="Times"/>
        </w:rPr>
        <w:t xml:space="preserve">ustainable environmental transition </w:t>
      </w:r>
      <w:r w:rsidR="009A4A0B" w:rsidRPr="0029697A">
        <w:rPr>
          <w:rFonts w:ascii="Times" w:eastAsia="Times New Roman" w:hAnsi="Times" w:hint="eastAsia"/>
        </w:rPr>
        <w:t xml:space="preserve">should not be narrowly seen as </w:t>
      </w:r>
      <w:r w:rsidR="00E11F00" w:rsidRPr="0029697A">
        <w:rPr>
          <w:rFonts w:ascii="Times" w:eastAsia="Times New Roman" w:hAnsi="Times"/>
        </w:rPr>
        <w:t xml:space="preserve">a </w:t>
      </w:r>
      <w:r w:rsidR="00566D5C" w:rsidRPr="0029697A">
        <w:rPr>
          <w:rFonts w:ascii="Times" w:eastAsia="Times New Roman" w:hAnsi="Times" w:hint="eastAsia"/>
        </w:rPr>
        <w:t xml:space="preserve">common </w:t>
      </w:r>
      <w:r w:rsidR="00E11F00" w:rsidRPr="0029697A">
        <w:rPr>
          <w:rFonts w:ascii="Times" w:eastAsia="Times New Roman" w:hAnsi="Times"/>
        </w:rPr>
        <w:t>“concern”</w:t>
      </w:r>
      <w:r w:rsidR="009A4A0B" w:rsidRPr="0029697A">
        <w:rPr>
          <w:rFonts w:ascii="Times" w:eastAsia="Times New Roman" w:hAnsi="Times" w:hint="eastAsia"/>
        </w:rPr>
        <w:t xml:space="preserve"> only</w:t>
      </w:r>
      <w:r w:rsidR="009A4A0B" w:rsidRPr="0029697A">
        <w:rPr>
          <w:rFonts w:ascii="Times" w:eastAsia="Times New Roman" w:hAnsi="Times"/>
        </w:rPr>
        <w:t>.</w:t>
      </w:r>
      <w:r w:rsidR="00E11F00" w:rsidRPr="0029697A">
        <w:rPr>
          <w:rFonts w:ascii="Times" w:eastAsia="Times New Roman" w:hAnsi="Times"/>
        </w:rPr>
        <w:t xml:space="preserve"> </w:t>
      </w:r>
      <w:r w:rsidR="009A4A0B" w:rsidRPr="0029697A">
        <w:rPr>
          <w:rFonts w:ascii="Times" w:eastAsia="Times New Roman" w:hAnsi="Times" w:hint="eastAsia"/>
        </w:rPr>
        <w:t>It</w:t>
      </w:r>
      <w:r w:rsidR="00E11F00" w:rsidRPr="0029697A">
        <w:rPr>
          <w:rFonts w:ascii="Times" w:eastAsia="Times New Roman" w:hAnsi="Times"/>
        </w:rPr>
        <w:t xml:space="preserve"> </w:t>
      </w:r>
      <w:r w:rsidR="009A4A0B" w:rsidRPr="0029697A">
        <w:rPr>
          <w:rFonts w:ascii="Times" w:eastAsia="Times New Roman" w:hAnsi="Times" w:hint="eastAsia"/>
        </w:rPr>
        <w:t>is also</w:t>
      </w:r>
      <w:r w:rsidR="006728DF" w:rsidRPr="0029697A">
        <w:rPr>
          <w:rFonts w:ascii="Times" w:eastAsia="Times New Roman" w:hAnsi="Times"/>
        </w:rPr>
        <w:t xml:space="preserve"> </w:t>
      </w:r>
      <w:r w:rsidR="00E11F00" w:rsidRPr="0029697A">
        <w:rPr>
          <w:rFonts w:ascii="Times" w:eastAsia="Times New Roman" w:hAnsi="Times"/>
        </w:rPr>
        <w:t xml:space="preserve">an intergenerational and international </w:t>
      </w:r>
      <w:hyperlink r:id="rId81" w:history="1">
        <w:r w:rsidR="00F35D06" w:rsidRPr="0029697A">
          <w:rPr>
            <w:rStyle w:val="Hyperlink"/>
            <w:rFonts w:ascii="Times" w:eastAsia="Times New Roman" w:hAnsi="Times"/>
          </w:rPr>
          <w:t>benefit that motivates international cooperation</w:t>
        </w:r>
      </w:hyperlink>
      <w:r w:rsidR="00E11F00" w:rsidRPr="0029697A">
        <w:rPr>
          <w:rFonts w:ascii="Times" w:eastAsia="Times New Roman" w:hAnsi="Times"/>
        </w:rPr>
        <w:t xml:space="preserve">. This leads to the emerging </w:t>
      </w:r>
      <w:r w:rsidR="009C64DC" w:rsidRPr="0029697A">
        <w:rPr>
          <w:rFonts w:ascii="Times" w:eastAsia="Times New Roman" w:hAnsi="Times"/>
        </w:rPr>
        <w:t xml:space="preserve">concept of Global Public </w:t>
      </w:r>
      <w:r w:rsidR="009C64DC" w:rsidRPr="0029697A">
        <w:rPr>
          <w:rFonts w:ascii="Times" w:eastAsia="Times New Roman" w:hAnsi="Times" w:hint="eastAsia"/>
        </w:rPr>
        <w:t>G</w:t>
      </w:r>
      <w:r w:rsidR="00311A5F" w:rsidRPr="0029697A">
        <w:rPr>
          <w:rFonts w:ascii="Times" w:eastAsia="Times New Roman" w:hAnsi="Times"/>
        </w:rPr>
        <w:t>oods</w:t>
      </w:r>
      <w:r w:rsidR="006728DF" w:rsidRPr="0029697A">
        <w:rPr>
          <w:rFonts w:ascii="Times" w:eastAsia="Times New Roman" w:hAnsi="Times"/>
        </w:rPr>
        <w:t xml:space="preserve"> (GPG)</w:t>
      </w:r>
      <w:r w:rsidR="00311A5F" w:rsidRPr="0029697A">
        <w:rPr>
          <w:rFonts w:ascii="Times" w:eastAsia="Times New Roman" w:hAnsi="Times"/>
        </w:rPr>
        <w:t>, essentially “</w:t>
      </w:r>
      <w:hyperlink r:id="rId82" w:history="1">
        <w:r w:rsidR="00311A5F" w:rsidRPr="0029697A">
          <w:rPr>
            <w:rStyle w:val="Hyperlink"/>
            <w:rFonts w:ascii="Times" w:eastAsia="Times New Roman" w:hAnsi="Times"/>
          </w:rPr>
          <w:t>benefits [that] affect all citizens of the world</w:t>
        </w:r>
      </w:hyperlink>
      <w:r w:rsidR="00C34182" w:rsidRPr="0029697A">
        <w:rPr>
          <w:rFonts w:ascii="Times" w:eastAsia="Times New Roman" w:hAnsi="Times"/>
        </w:rPr>
        <w:t>.”</w:t>
      </w:r>
    </w:p>
    <w:p w14:paraId="33CFBA58" w14:textId="77777777" w:rsidR="00B75C0D" w:rsidRPr="0029697A" w:rsidRDefault="00B75C0D" w:rsidP="00E10BA9">
      <w:pPr>
        <w:jc w:val="both"/>
        <w:rPr>
          <w:rFonts w:ascii="Times" w:eastAsia="Times New Roman" w:hAnsi="Times"/>
        </w:rPr>
      </w:pPr>
    </w:p>
    <w:p w14:paraId="7509FF3C" w14:textId="7A0C3351" w:rsidR="00112A2D" w:rsidRPr="00616FB3" w:rsidRDefault="00E508C1" w:rsidP="00F54CB9">
      <w:pPr>
        <w:jc w:val="both"/>
        <w:rPr>
          <w:rFonts w:eastAsia="Times New Roman"/>
        </w:rPr>
      </w:pPr>
      <w:r w:rsidRPr="0029697A">
        <w:rPr>
          <w:rStyle w:val="Hyperlink"/>
          <w:rFonts w:ascii="Times" w:eastAsia="Times New Roman" w:hAnsi="Times"/>
        </w:rPr>
        <w:t>Over time</w:t>
      </w:r>
      <w:r w:rsidR="0012487F" w:rsidRPr="0029697A">
        <w:rPr>
          <w:rStyle w:val="Hyperlink"/>
          <w:rFonts w:ascii="Times" w:eastAsia="Times New Roman" w:hAnsi="Times"/>
        </w:rPr>
        <w:t xml:space="preserve"> </w:t>
      </w:r>
      <w:r w:rsidR="00B039CC" w:rsidRPr="0029697A">
        <w:rPr>
          <w:rFonts w:ascii="Times" w:eastAsia="Times New Roman" w:hAnsi="Times"/>
        </w:rPr>
        <w:t>s</w:t>
      </w:r>
      <w:r w:rsidR="00A66874" w:rsidRPr="0029697A">
        <w:rPr>
          <w:rFonts w:ascii="Times" w:eastAsia="Times New Roman" w:hAnsi="Times"/>
        </w:rPr>
        <w:t>cholars</w:t>
      </w:r>
      <w:r w:rsidR="00B75C0D" w:rsidRPr="0029697A">
        <w:rPr>
          <w:rFonts w:ascii="Times" w:eastAsia="Times New Roman" w:hAnsi="Times"/>
        </w:rPr>
        <w:t xml:space="preserve"> </w:t>
      </w:r>
      <w:r w:rsidR="003E3EE6" w:rsidRPr="0029697A">
        <w:rPr>
          <w:rFonts w:ascii="Times" w:eastAsia="Times New Roman" w:hAnsi="Times" w:hint="eastAsia"/>
        </w:rPr>
        <w:t xml:space="preserve">worldwide </w:t>
      </w:r>
      <w:r w:rsidR="00B75C0D" w:rsidRPr="0029697A">
        <w:rPr>
          <w:rFonts w:ascii="Times" w:eastAsia="Times New Roman" w:hAnsi="Times"/>
        </w:rPr>
        <w:t xml:space="preserve">have </w:t>
      </w:r>
      <w:r w:rsidR="00E34181" w:rsidRPr="0029697A">
        <w:rPr>
          <w:rFonts w:ascii="Times" w:eastAsia="Times New Roman" w:hAnsi="Times"/>
        </w:rPr>
        <w:t xml:space="preserve">begun </w:t>
      </w:r>
      <w:r w:rsidR="00B75C0D" w:rsidRPr="0029697A">
        <w:rPr>
          <w:rFonts w:ascii="Times" w:eastAsia="Times New Roman" w:hAnsi="Times"/>
        </w:rPr>
        <w:t>defin</w:t>
      </w:r>
      <w:r w:rsidR="00E34181" w:rsidRPr="0029697A">
        <w:rPr>
          <w:rFonts w:ascii="Times" w:eastAsia="Times New Roman" w:hAnsi="Times"/>
        </w:rPr>
        <w:t>ing</w:t>
      </w:r>
      <w:r w:rsidR="00B75C0D" w:rsidRPr="0029697A">
        <w:rPr>
          <w:rFonts w:ascii="Times" w:eastAsia="Times New Roman" w:hAnsi="Times"/>
        </w:rPr>
        <w:t xml:space="preserve"> </w:t>
      </w:r>
      <w:r w:rsidR="006728DF" w:rsidRPr="0029697A">
        <w:rPr>
          <w:rFonts w:ascii="Times" w:eastAsia="Times New Roman" w:hAnsi="Times"/>
        </w:rPr>
        <w:t>climate adaptation as a GPG</w:t>
      </w:r>
      <w:r w:rsidR="008E3D0D" w:rsidRPr="0029697A">
        <w:rPr>
          <w:rFonts w:ascii="Times" w:eastAsia="Times New Roman" w:hAnsi="Times" w:hint="eastAsia"/>
        </w:rPr>
        <w:t xml:space="preserve">: </w:t>
      </w:r>
      <w:hyperlink r:id="rId83" w:history="1">
        <w:r w:rsidR="008E3D0D" w:rsidRPr="0029697A">
          <w:rPr>
            <w:rStyle w:val="Hyperlink"/>
            <w:rFonts w:ascii="Times" w:eastAsia="Times New Roman" w:hAnsi="Times"/>
          </w:rPr>
          <w:t>Kopiński</w:t>
        </w:r>
      </w:hyperlink>
      <w:r w:rsidR="008E3D0D" w:rsidRPr="0029697A">
        <w:rPr>
          <w:rStyle w:val="Hyperlink"/>
          <w:rFonts w:ascii="Times" w:eastAsia="Times New Roman" w:hAnsi="Times"/>
          <w:color w:val="auto"/>
          <w:u w:val="none"/>
        </w:rPr>
        <w:t xml:space="preserve"> </w:t>
      </w:r>
      <w:r w:rsidR="000676DF">
        <w:rPr>
          <w:rStyle w:val="Hyperlink"/>
          <w:rFonts w:ascii="Times" w:eastAsia="Times New Roman" w:hAnsi="Times"/>
          <w:color w:val="auto"/>
          <w:u w:val="none"/>
        </w:rPr>
        <w:t xml:space="preserve">explained that </w:t>
      </w:r>
      <w:r w:rsidR="008E3D0D" w:rsidRPr="0029697A">
        <w:rPr>
          <w:rStyle w:val="Hyperlink"/>
          <w:rFonts w:ascii="Times" w:eastAsia="Times New Roman" w:hAnsi="Times"/>
        </w:rPr>
        <w:t>“</w:t>
      </w:r>
      <w:r w:rsidR="000676DF">
        <w:rPr>
          <w:rStyle w:val="Hyperlink"/>
          <w:rFonts w:ascii="Times" w:eastAsia="Times New Roman" w:hAnsi="Times"/>
        </w:rPr>
        <w:t xml:space="preserve">[t]he example of GPGs includes </w:t>
      </w:r>
      <w:r w:rsidR="008E3D0D" w:rsidRPr="0029697A">
        <w:rPr>
          <w:rStyle w:val="Hyperlink"/>
          <w:rFonts w:ascii="Times" w:eastAsia="Times New Roman" w:hAnsi="Times" w:hint="eastAsia"/>
        </w:rPr>
        <w:t>climate stability</w:t>
      </w:r>
      <w:r w:rsidR="00253B30">
        <w:rPr>
          <w:rStyle w:val="Hyperlink"/>
          <w:rFonts w:ascii="Times" w:eastAsia="Times New Roman" w:hAnsi="Times"/>
        </w:rPr>
        <w:t xml:space="preserve"> [and]</w:t>
      </w:r>
      <w:r w:rsidR="007F13BA">
        <w:rPr>
          <w:rStyle w:val="Hyperlink"/>
          <w:rFonts w:ascii="Times" w:eastAsia="Times New Roman" w:hAnsi="Times"/>
        </w:rPr>
        <w:t xml:space="preserve"> knowledge</w:t>
      </w:r>
      <w:r w:rsidR="000676DF">
        <w:rPr>
          <w:rStyle w:val="Hyperlink"/>
          <w:rFonts w:ascii="Times" w:eastAsia="Times New Roman" w:hAnsi="Times"/>
        </w:rPr>
        <w:t xml:space="preserve">”, given </w:t>
      </w:r>
      <w:r w:rsidR="00891846">
        <w:rPr>
          <w:rStyle w:val="Hyperlink"/>
          <w:rFonts w:ascii="Times" w:eastAsia="Times New Roman" w:hAnsi="Times"/>
        </w:rPr>
        <w:t>it</w:t>
      </w:r>
      <w:r w:rsidR="000676DF" w:rsidRPr="000676DF">
        <w:rPr>
          <w:rStyle w:val="Hyperlink"/>
          <w:rFonts w:ascii="Times" w:eastAsia="Times New Roman" w:hAnsi="Times"/>
        </w:rPr>
        <w:t xml:space="preserve"> </w:t>
      </w:r>
      <w:r w:rsidR="00891846">
        <w:rPr>
          <w:rStyle w:val="Hyperlink"/>
          <w:rFonts w:ascii="Times" w:eastAsia="Times New Roman" w:hAnsi="Times"/>
        </w:rPr>
        <w:t>“</w:t>
      </w:r>
      <w:r w:rsidR="000676DF" w:rsidRPr="000676DF">
        <w:rPr>
          <w:rStyle w:val="Hyperlink"/>
          <w:rFonts w:ascii="Times" w:eastAsia="Times New Roman" w:hAnsi="Times"/>
        </w:rPr>
        <w:t>can  be  collectively  consumed  by  most  and  ideally  all  countries</w:t>
      </w:r>
      <w:r w:rsidR="00F54CB9">
        <w:rPr>
          <w:rStyle w:val="Hyperlink"/>
          <w:rFonts w:ascii="Times" w:eastAsia="Times New Roman" w:hAnsi="Times"/>
          <w:color w:val="000000" w:themeColor="text1"/>
          <w:u w:val="none"/>
        </w:rPr>
        <w:t>.</w:t>
      </w:r>
      <w:r w:rsidR="000676DF">
        <w:rPr>
          <w:rStyle w:val="Hyperlink"/>
          <w:rFonts w:ascii="Times" w:eastAsia="Times New Roman" w:hAnsi="Times"/>
          <w:color w:val="000000" w:themeColor="text1"/>
          <w:u w:val="none"/>
        </w:rPr>
        <w:t>”</w:t>
      </w:r>
      <w:r w:rsidR="003E3EE6" w:rsidRPr="00616FB3">
        <w:rPr>
          <w:rStyle w:val="Hyperlink"/>
          <w:rFonts w:ascii="Times" w:eastAsia="Times New Roman" w:hAnsi="Times"/>
          <w:color w:val="000000" w:themeColor="text1"/>
          <w:u w:val="none"/>
        </w:rPr>
        <w:t xml:space="preserve"> </w:t>
      </w:r>
      <w:hyperlink r:id="rId84" w:history="1">
        <w:r w:rsidR="003E3EE6" w:rsidRPr="0029697A">
          <w:rPr>
            <w:rStyle w:val="Hyperlink"/>
            <w:rFonts w:ascii="Times" w:eastAsia="Times New Roman" w:hAnsi="Times"/>
          </w:rPr>
          <w:t>Khan &amp; Munira</w:t>
        </w:r>
      </w:hyperlink>
      <w:r w:rsidR="003E3EE6" w:rsidRPr="0029697A">
        <w:rPr>
          <w:rFonts w:ascii="Times" w:eastAsia="Times New Roman" w:hAnsi="Times"/>
        </w:rPr>
        <w:t xml:space="preserve"> </w:t>
      </w:r>
      <w:r w:rsidR="00FA3E9C">
        <w:rPr>
          <w:rFonts w:ascii="Times" w:eastAsia="Times New Roman" w:hAnsi="Times"/>
        </w:rPr>
        <w:t>defined</w:t>
      </w:r>
      <w:r w:rsidR="003E3EE6" w:rsidRPr="0029697A">
        <w:rPr>
          <w:rFonts w:ascii="Times" w:eastAsia="Times New Roman" w:hAnsi="Times" w:hint="eastAsia"/>
        </w:rPr>
        <w:t xml:space="preserve"> </w:t>
      </w:r>
      <w:r w:rsidR="00FA3E9C">
        <w:rPr>
          <w:rFonts w:ascii="Times" w:eastAsia="Times New Roman" w:hAnsi="Times"/>
        </w:rPr>
        <w:t>“</w:t>
      </w:r>
      <w:r w:rsidR="003E3EE6" w:rsidRPr="0029697A">
        <w:rPr>
          <w:rFonts w:ascii="Times" w:eastAsia="Times New Roman" w:hAnsi="Times" w:hint="eastAsia"/>
        </w:rPr>
        <w:t xml:space="preserve">climate </w:t>
      </w:r>
      <w:r w:rsidR="002F5258">
        <w:rPr>
          <w:rFonts w:ascii="Times" w:eastAsia="Times New Roman" w:hAnsi="Times"/>
        </w:rPr>
        <w:t>stability</w:t>
      </w:r>
      <w:r w:rsidR="003E3EE6" w:rsidRPr="0029697A">
        <w:rPr>
          <w:rFonts w:ascii="Times" w:eastAsia="Times New Roman" w:hAnsi="Times" w:hint="eastAsia"/>
        </w:rPr>
        <w:t xml:space="preserve"> as a </w:t>
      </w:r>
      <w:r w:rsidR="002F5258">
        <w:rPr>
          <w:rFonts w:ascii="Times" w:eastAsia="Times New Roman" w:hAnsi="Times"/>
        </w:rPr>
        <w:t xml:space="preserve">life-support </w:t>
      </w:r>
      <w:r w:rsidR="003E3EE6" w:rsidRPr="0029697A">
        <w:rPr>
          <w:rFonts w:ascii="Times" w:eastAsia="Times New Roman" w:hAnsi="Times" w:hint="eastAsia"/>
        </w:rPr>
        <w:t>global public good</w:t>
      </w:r>
      <w:r w:rsidR="003E3EE6" w:rsidRPr="0029697A">
        <w:rPr>
          <w:rFonts w:ascii="Times" w:eastAsia="Times New Roman" w:hAnsi="Times"/>
        </w:rPr>
        <w:t>”</w:t>
      </w:r>
      <w:r w:rsidR="00695495">
        <w:rPr>
          <w:rFonts w:ascii="Times" w:eastAsia="Times New Roman" w:hAnsi="Times"/>
        </w:rPr>
        <w:t xml:space="preserve"> because “</w:t>
      </w:r>
      <w:r w:rsidR="00695495">
        <w:rPr>
          <w:rFonts w:eastAsia="Times New Roman"/>
        </w:rPr>
        <w:t>the benefits of which are available to everyone and nobody can be excluded</w:t>
      </w:r>
      <w:r w:rsidR="00F54CB9">
        <w:rPr>
          <w:rFonts w:eastAsia="Times New Roman"/>
        </w:rPr>
        <w:t>” and “the [global public bad] of climate change has…direct and indirect effects across boundaries and around the globe.”</w:t>
      </w:r>
      <w:r w:rsidR="00F54CB9">
        <w:rPr>
          <w:rFonts w:ascii="Times" w:eastAsia="Times New Roman" w:hAnsi="Times"/>
        </w:rPr>
        <w:t xml:space="preserve"> </w:t>
      </w:r>
      <w:r w:rsidR="00112A2D" w:rsidRPr="0029697A">
        <w:rPr>
          <w:rFonts w:ascii="Times" w:eastAsia="Times New Roman" w:hAnsi="Times"/>
        </w:rPr>
        <w:t>Although GPG itself is not an international law concept, GPG</w:t>
      </w:r>
      <w:r w:rsidR="00855D7C" w:rsidRPr="0029697A">
        <w:rPr>
          <w:rFonts w:ascii="Times" w:eastAsia="Times New Roman" w:hAnsi="Times"/>
        </w:rPr>
        <w:t>—as an incentive</w:t>
      </w:r>
      <w:r w:rsidR="008273BB" w:rsidRPr="0029697A">
        <w:rPr>
          <w:rFonts w:ascii="Times" w:eastAsia="Times New Roman" w:hAnsi="Times"/>
        </w:rPr>
        <w:t xml:space="preserve"> and common interest</w:t>
      </w:r>
      <w:r w:rsidR="00855D7C" w:rsidRPr="0029697A">
        <w:rPr>
          <w:rFonts w:ascii="Times" w:eastAsia="Times New Roman" w:hAnsi="Times"/>
        </w:rPr>
        <w:t xml:space="preserve">—vitally serves </w:t>
      </w:r>
      <w:r w:rsidR="00112A2D" w:rsidRPr="0029697A">
        <w:rPr>
          <w:rFonts w:ascii="Times" w:eastAsia="Times New Roman" w:hAnsi="Times"/>
        </w:rPr>
        <w:t xml:space="preserve">to </w:t>
      </w:r>
      <w:r w:rsidR="00855D7C" w:rsidRPr="0029697A">
        <w:rPr>
          <w:rFonts w:ascii="Times" w:eastAsia="Times New Roman" w:hAnsi="Times"/>
        </w:rPr>
        <w:t>“</w:t>
      </w:r>
      <w:hyperlink r:id="rId85" w:history="1">
        <w:r w:rsidR="00855D7C" w:rsidRPr="0029697A">
          <w:rPr>
            <w:rStyle w:val="Hyperlink"/>
            <w:rFonts w:ascii="Times" w:eastAsia="Times New Roman" w:hAnsi="Times"/>
          </w:rPr>
          <w:t>a basis of legitimacy for international law</w:t>
        </w:r>
      </w:hyperlink>
      <w:r w:rsidR="0012487F" w:rsidRPr="0029697A">
        <w:rPr>
          <w:rFonts w:ascii="Times" w:eastAsia="Times New Roman" w:hAnsi="Times"/>
        </w:rPr>
        <w:t>.”</w:t>
      </w:r>
    </w:p>
    <w:p w14:paraId="39D7F168" w14:textId="77777777" w:rsidR="00112A2D" w:rsidRPr="0029697A" w:rsidRDefault="00112A2D" w:rsidP="00E10BA9">
      <w:pPr>
        <w:jc w:val="both"/>
        <w:rPr>
          <w:rFonts w:ascii="Times" w:eastAsia="Times New Roman" w:hAnsi="Times"/>
        </w:rPr>
      </w:pPr>
    </w:p>
    <w:p w14:paraId="42B7136C" w14:textId="68E8077D" w:rsidR="00B5030E" w:rsidRPr="0029697A" w:rsidRDefault="006728DF" w:rsidP="00E10BA9">
      <w:pPr>
        <w:jc w:val="both"/>
        <w:rPr>
          <w:rFonts w:ascii="Times" w:eastAsia="Times New Roman" w:hAnsi="Times"/>
        </w:rPr>
      </w:pPr>
      <w:r w:rsidRPr="0029697A">
        <w:rPr>
          <w:rFonts w:ascii="Times" w:eastAsia="Times New Roman" w:hAnsi="Times"/>
        </w:rPr>
        <w:t xml:space="preserve">Whilst </w:t>
      </w:r>
      <w:r w:rsidR="005A7F56" w:rsidRPr="0029697A">
        <w:rPr>
          <w:rFonts w:ascii="Times" w:eastAsia="Times New Roman" w:hAnsi="Times"/>
        </w:rPr>
        <w:t>a habitable climate</w:t>
      </w:r>
      <w:r w:rsidR="00F35D06" w:rsidRPr="0029697A">
        <w:rPr>
          <w:rFonts w:ascii="Times" w:eastAsia="Times New Roman" w:hAnsi="Times"/>
        </w:rPr>
        <w:t xml:space="preserve"> </w:t>
      </w:r>
      <w:r w:rsidR="005A7F56" w:rsidRPr="0029697A">
        <w:rPr>
          <w:rFonts w:ascii="Times" w:eastAsia="Times New Roman" w:hAnsi="Times"/>
        </w:rPr>
        <w:t>as an</w:t>
      </w:r>
      <w:r w:rsidRPr="0029697A">
        <w:rPr>
          <w:rFonts w:ascii="Times" w:eastAsia="Times New Roman" w:hAnsi="Times"/>
        </w:rPr>
        <w:t xml:space="preserve"> end result</w:t>
      </w:r>
      <w:r w:rsidR="00F35D06" w:rsidRPr="0029697A">
        <w:rPr>
          <w:rFonts w:ascii="Times" w:eastAsia="Times New Roman" w:hAnsi="Times"/>
        </w:rPr>
        <w:t xml:space="preserve"> </w:t>
      </w:r>
      <w:r w:rsidRPr="0029697A">
        <w:rPr>
          <w:rFonts w:ascii="Times" w:eastAsia="Times New Roman" w:hAnsi="Times"/>
        </w:rPr>
        <w:t>is certainly a GPG, it is arguable that low-carbon energy technologies themselves</w:t>
      </w:r>
      <w:r w:rsidR="003E3EE6" w:rsidRPr="0029697A">
        <w:rPr>
          <w:rFonts w:ascii="Times" w:eastAsia="Times New Roman" w:hAnsi="Times" w:hint="eastAsia"/>
        </w:rPr>
        <w:t xml:space="preserve"> </w:t>
      </w:r>
      <w:r w:rsidR="005A7F56" w:rsidRPr="0029697A">
        <w:rPr>
          <w:rFonts w:ascii="Times" w:eastAsia="Times New Roman" w:hAnsi="Times"/>
        </w:rPr>
        <w:t>are also a GPG</w:t>
      </w:r>
      <w:r w:rsidR="00E81015">
        <w:rPr>
          <w:rFonts w:ascii="Times" w:eastAsia="Times New Roman" w:hAnsi="Times"/>
        </w:rPr>
        <w:t>.</w:t>
      </w:r>
      <w:r w:rsidR="00D600A3">
        <w:rPr>
          <w:rFonts w:ascii="Times" w:eastAsia="Times New Roman" w:hAnsi="Times"/>
        </w:rPr>
        <w:t xml:space="preserve"> </w:t>
      </w:r>
      <w:r w:rsidR="004D0C2E">
        <w:rPr>
          <w:rFonts w:ascii="Times" w:eastAsia="Times New Roman" w:hAnsi="Times"/>
        </w:rPr>
        <w:t xml:space="preserve">From the economic perspective, </w:t>
      </w:r>
      <w:hyperlink r:id="rId86" w:history="1">
        <w:r w:rsidR="0024256C" w:rsidRPr="0029697A">
          <w:rPr>
            <w:rStyle w:val="Hyperlink"/>
            <w:rFonts w:ascii="Times" w:eastAsia="Times New Roman" w:hAnsi="Times" w:hint="eastAsia"/>
          </w:rPr>
          <w:t>Wang et al.</w:t>
        </w:r>
      </w:hyperlink>
      <w:r w:rsidR="0024256C" w:rsidRPr="0029697A">
        <w:rPr>
          <w:rFonts w:ascii="Times" w:eastAsia="Times New Roman" w:hAnsi="Times" w:hint="eastAsia"/>
        </w:rPr>
        <w:t xml:space="preserve"> </w:t>
      </w:r>
      <w:r w:rsidR="004D0C2E">
        <w:rPr>
          <w:rFonts w:ascii="Times" w:eastAsia="Times New Roman" w:hAnsi="Times"/>
        </w:rPr>
        <w:t>highlighted</w:t>
      </w:r>
      <w:r w:rsidR="00AD0B07" w:rsidRPr="0029697A">
        <w:rPr>
          <w:rFonts w:ascii="Times" w:eastAsia="Times New Roman" w:hAnsi="Times" w:hint="eastAsia"/>
        </w:rPr>
        <w:t xml:space="preserve"> </w:t>
      </w:r>
      <w:r w:rsidR="00AD0B07" w:rsidRPr="0029697A">
        <w:rPr>
          <w:rFonts w:ascii="Times" w:eastAsia="Times New Roman" w:hAnsi="Times"/>
        </w:rPr>
        <w:t>“</w:t>
      </w:r>
      <w:r w:rsidR="0024256C" w:rsidRPr="0029697A">
        <w:rPr>
          <w:rStyle w:val="hgkelc"/>
          <w:rFonts w:eastAsia="Times New Roman"/>
          <w:lang w:val="en"/>
        </w:rPr>
        <w:t xml:space="preserve">low-carbon technology (LCT) innovation as </w:t>
      </w:r>
      <w:r w:rsidR="0024256C" w:rsidRPr="00616FB3">
        <w:rPr>
          <w:rStyle w:val="hgkelc"/>
          <w:rFonts w:eastAsia="Times New Roman"/>
          <w:bCs/>
          <w:lang w:val="en"/>
        </w:rPr>
        <w:t>a key enabler for economies to reduce their carbon footprint while maintaining growth</w:t>
      </w:r>
      <w:r w:rsidR="0024256C" w:rsidRPr="0029697A">
        <w:rPr>
          <w:rStyle w:val="hgkelc"/>
          <w:rFonts w:eastAsia="Times New Roman" w:hint="eastAsia"/>
          <w:bCs/>
          <w:lang w:val="en"/>
        </w:rPr>
        <w:t>.</w:t>
      </w:r>
      <w:r w:rsidR="00AD0B07" w:rsidRPr="0029697A">
        <w:rPr>
          <w:rStyle w:val="hgkelc"/>
          <w:rFonts w:eastAsia="Times New Roman"/>
          <w:bCs/>
          <w:lang w:val="en"/>
        </w:rPr>
        <w:t>”</w:t>
      </w:r>
      <w:r w:rsidR="00374211" w:rsidRPr="0029697A">
        <w:rPr>
          <w:rFonts w:ascii="Times" w:eastAsia="Times New Roman" w:hAnsi="Times" w:hint="eastAsia"/>
        </w:rPr>
        <w:t xml:space="preserve"> </w:t>
      </w:r>
      <w:r w:rsidR="00D600A3">
        <w:rPr>
          <w:rFonts w:ascii="Times" w:eastAsia="Times New Roman" w:hAnsi="Times"/>
        </w:rPr>
        <w:t>Accordingly</w:t>
      </w:r>
      <w:r w:rsidR="00374211" w:rsidRPr="0029697A">
        <w:rPr>
          <w:rFonts w:ascii="Times" w:eastAsia="Times New Roman" w:hAnsi="Times" w:hint="eastAsia"/>
        </w:rPr>
        <w:t xml:space="preserve">, </w:t>
      </w:r>
      <w:hyperlink r:id="rId87" w:history="1">
        <w:r w:rsidR="00374211" w:rsidRPr="0029697A">
          <w:rPr>
            <w:rStyle w:val="Hyperlink"/>
            <w:rFonts w:ascii="Times" w:eastAsia="Times New Roman" w:hAnsi="Times" w:hint="eastAsia"/>
          </w:rPr>
          <w:t>low-carbon technology transfer</w:t>
        </w:r>
      </w:hyperlink>
      <w:r w:rsidR="00D600A3">
        <w:rPr>
          <w:rFonts w:ascii="Times" w:eastAsia="Times New Roman" w:hAnsi="Times"/>
        </w:rPr>
        <w:t xml:space="preserve"> should be promoted</w:t>
      </w:r>
      <w:r w:rsidR="00374211" w:rsidRPr="0029697A">
        <w:rPr>
          <w:rFonts w:ascii="Times" w:eastAsia="Times New Roman" w:hAnsi="Times" w:hint="eastAsia"/>
        </w:rPr>
        <w:t>.</w:t>
      </w:r>
    </w:p>
    <w:p w14:paraId="5BEF1C87" w14:textId="77777777" w:rsidR="002858D8" w:rsidRPr="0029697A" w:rsidRDefault="002858D8" w:rsidP="00E10BA9">
      <w:pPr>
        <w:jc w:val="both"/>
        <w:rPr>
          <w:rFonts w:ascii="Times" w:hAnsi="Times"/>
          <w:lang w:val="en-GB" w:eastAsia="zh-TW"/>
        </w:rPr>
      </w:pPr>
    </w:p>
    <w:p w14:paraId="1EFA1D91" w14:textId="530C11E1" w:rsidR="00DA452C" w:rsidRPr="0029697A" w:rsidRDefault="004032A8" w:rsidP="00E10BA9">
      <w:pPr>
        <w:jc w:val="both"/>
        <w:rPr>
          <w:rFonts w:ascii="Times" w:hAnsi="Times"/>
          <w:lang w:val="en-GB" w:eastAsia="zh-TW"/>
        </w:rPr>
      </w:pPr>
      <w:r w:rsidRPr="0029697A">
        <w:rPr>
          <w:rFonts w:ascii="Times" w:hAnsi="Times" w:hint="eastAsia"/>
          <w:lang w:val="en-GB" w:eastAsia="zh-TW"/>
        </w:rPr>
        <w:t xml:space="preserve">It was argued above </w:t>
      </w:r>
      <w:r w:rsidR="00356EE7" w:rsidRPr="0029697A">
        <w:rPr>
          <w:rFonts w:ascii="Times" w:hAnsi="Times"/>
          <w:lang w:val="en-GB" w:eastAsia="zh-TW"/>
        </w:rPr>
        <w:t xml:space="preserve">that the </w:t>
      </w:r>
      <w:r w:rsidR="00356EE7" w:rsidRPr="0029697A">
        <w:rPr>
          <w:rFonts w:ascii="Times" w:hAnsi="Times" w:hint="eastAsia"/>
          <w:lang w:val="en-GB" w:eastAsia="zh-TW"/>
        </w:rPr>
        <w:t xml:space="preserve">climate impact caused by trade </w:t>
      </w:r>
      <w:r w:rsidR="00356EE7" w:rsidRPr="0029697A">
        <w:rPr>
          <w:rFonts w:ascii="Times" w:hAnsi="Times"/>
          <w:lang w:val="en-GB" w:eastAsia="zh-TW"/>
        </w:rPr>
        <w:t xml:space="preserve">hindrance should count </w:t>
      </w:r>
      <w:r w:rsidR="00356EE7" w:rsidRPr="0029697A">
        <w:rPr>
          <w:rFonts w:ascii="Times" w:hAnsi="Times" w:hint="eastAsia"/>
          <w:lang w:val="en-GB" w:eastAsia="zh-TW"/>
        </w:rPr>
        <w:t>negatively towards</w:t>
      </w:r>
      <w:r w:rsidR="00356EE7" w:rsidRPr="0029697A">
        <w:rPr>
          <w:rFonts w:ascii="Times" w:hAnsi="Times"/>
          <w:lang w:val="en-GB" w:eastAsia="zh-TW"/>
        </w:rPr>
        <w:t xml:space="preserve"> the net zero target of the imposing country</w:t>
      </w:r>
      <w:r w:rsidR="00356EE7" w:rsidRPr="0029697A">
        <w:rPr>
          <w:rFonts w:ascii="Times" w:hAnsi="Times" w:hint="eastAsia"/>
          <w:lang w:val="en-GB" w:eastAsia="zh-TW"/>
        </w:rPr>
        <w:t>. The reverse of this argument should also be upheld</w:t>
      </w:r>
      <w:r w:rsidR="002858D8" w:rsidRPr="0029697A">
        <w:rPr>
          <w:rFonts w:ascii="Times" w:hAnsi="Times"/>
          <w:lang w:val="en-GB" w:eastAsia="zh-TW"/>
        </w:rPr>
        <w:t xml:space="preserve">, </w:t>
      </w:r>
      <w:r w:rsidR="00356EE7" w:rsidRPr="0029697A">
        <w:rPr>
          <w:rFonts w:ascii="Times" w:hAnsi="Times" w:hint="eastAsia"/>
          <w:lang w:val="en-GB" w:eastAsia="zh-TW"/>
        </w:rPr>
        <w:t>meaning that if a country fosters the international transfer and/or implementation of low-carbon technologies, t</w:t>
      </w:r>
      <w:r w:rsidR="00356EE7" w:rsidRPr="0029697A">
        <w:rPr>
          <w:rFonts w:ascii="Times" w:hAnsi="Times"/>
          <w:lang w:val="en-GB" w:eastAsia="zh-TW"/>
        </w:rPr>
        <w:t>hat country’</w:t>
      </w:r>
      <w:r w:rsidR="00356EE7" w:rsidRPr="0029697A">
        <w:rPr>
          <w:rFonts w:ascii="Times" w:hAnsi="Times" w:hint="eastAsia"/>
          <w:lang w:val="en-GB" w:eastAsia="zh-TW"/>
        </w:rPr>
        <w:t xml:space="preserve">s positive contribution to global climate adaptation should </w:t>
      </w:r>
      <w:r w:rsidR="00EF5126" w:rsidRPr="0029697A">
        <w:rPr>
          <w:rFonts w:ascii="Times" w:hAnsi="Times" w:hint="eastAsia"/>
          <w:lang w:val="en-GB" w:eastAsia="zh-TW"/>
        </w:rPr>
        <w:t>be credited for</w:t>
      </w:r>
      <w:r w:rsidR="00356EE7" w:rsidRPr="0029697A">
        <w:rPr>
          <w:rFonts w:ascii="Times" w:hAnsi="Times" w:hint="eastAsia"/>
          <w:lang w:val="en-GB" w:eastAsia="zh-TW"/>
        </w:rPr>
        <w:t xml:space="preserve"> </w:t>
      </w:r>
      <w:r w:rsidR="00577102" w:rsidRPr="0029697A">
        <w:rPr>
          <w:rFonts w:ascii="Times" w:hAnsi="Times" w:hint="eastAsia"/>
          <w:lang w:val="en-GB" w:eastAsia="zh-TW"/>
        </w:rPr>
        <w:t>the realization of its</w:t>
      </w:r>
      <w:r w:rsidR="00356EE7" w:rsidRPr="0029697A">
        <w:rPr>
          <w:rFonts w:ascii="Times" w:hAnsi="Times"/>
          <w:lang w:val="en-GB" w:eastAsia="zh-TW"/>
        </w:rPr>
        <w:t xml:space="preserve"> </w:t>
      </w:r>
      <w:r w:rsidR="002858D8" w:rsidRPr="0029697A">
        <w:rPr>
          <w:rFonts w:ascii="Times" w:hAnsi="Times"/>
          <w:lang w:val="en-GB" w:eastAsia="zh-TW"/>
        </w:rPr>
        <w:t xml:space="preserve">net zero </w:t>
      </w:r>
      <w:r w:rsidR="00EF5126" w:rsidRPr="0029697A">
        <w:rPr>
          <w:rFonts w:ascii="Times" w:hAnsi="Times" w:hint="eastAsia"/>
          <w:lang w:val="en-GB" w:eastAsia="zh-TW"/>
        </w:rPr>
        <w:t xml:space="preserve">emissions </w:t>
      </w:r>
      <w:r w:rsidR="002858D8" w:rsidRPr="0029697A">
        <w:rPr>
          <w:rFonts w:ascii="Times" w:hAnsi="Times"/>
          <w:lang w:val="en-GB" w:eastAsia="zh-TW"/>
        </w:rPr>
        <w:t>target.</w:t>
      </w:r>
    </w:p>
    <w:p w14:paraId="1765299D" w14:textId="77777777" w:rsidR="00DA452C" w:rsidRPr="0029697A" w:rsidRDefault="00DA452C" w:rsidP="00E10BA9">
      <w:pPr>
        <w:jc w:val="both"/>
        <w:rPr>
          <w:rFonts w:ascii="Times" w:hAnsi="Times"/>
          <w:lang w:val="en-GB" w:eastAsia="zh-TW"/>
        </w:rPr>
      </w:pPr>
    </w:p>
    <w:p w14:paraId="54E44DF3" w14:textId="77777777" w:rsidR="00DA452C" w:rsidRPr="0029697A" w:rsidRDefault="00DA452C" w:rsidP="00E10BA9">
      <w:pPr>
        <w:jc w:val="both"/>
        <w:rPr>
          <w:rFonts w:ascii="Times" w:hAnsi="Times"/>
          <w:lang w:val="en-GB" w:eastAsia="zh-TW"/>
        </w:rPr>
      </w:pPr>
    </w:p>
    <w:p w14:paraId="19671A27" w14:textId="3293EEAD" w:rsidR="0003087A" w:rsidRPr="0029697A" w:rsidRDefault="00391D5F" w:rsidP="00E10BA9">
      <w:pPr>
        <w:jc w:val="both"/>
        <w:outlineLvl w:val="0"/>
        <w:rPr>
          <w:rFonts w:ascii="Times" w:hAnsi="Times"/>
          <w:lang w:val="en-GB" w:eastAsia="zh-TW"/>
        </w:rPr>
      </w:pPr>
      <w:r w:rsidRPr="0029697A">
        <w:rPr>
          <w:rFonts w:ascii="Times" w:hAnsi="Times" w:hint="eastAsia"/>
          <w:b/>
          <w:lang w:val="en-GB" w:eastAsia="zh-TW"/>
        </w:rPr>
        <w:t xml:space="preserve">Right to </w:t>
      </w:r>
      <w:r w:rsidR="00951F20" w:rsidRPr="0029697A">
        <w:rPr>
          <w:rFonts w:ascii="Times" w:hAnsi="Times" w:hint="eastAsia"/>
          <w:b/>
          <w:lang w:val="en-GB" w:eastAsia="zh-TW"/>
        </w:rPr>
        <w:t xml:space="preserve">a </w:t>
      </w:r>
      <w:r w:rsidR="00305B05">
        <w:rPr>
          <w:rFonts w:ascii="Times" w:hAnsi="Times"/>
          <w:b/>
          <w:lang w:val="en-GB" w:eastAsia="zh-TW"/>
        </w:rPr>
        <w:t>C</w:t>
      </w:r>
      <w:r w:rsidR="003C0925" w:rsidRPr="0029697A">
        <w:rPr>
          <w:rFonts w:ascii="Times" w:hAnsi="Times" w:hint="eastAsia"/>
          <w:b/>
          <w:lang w:val="en-GB" w:eastAsia="zh-TW"/>
        </w:rPr>
        <w:t>lean</w:t>
      </w:r>
      <w:r w:rsidR="00727562" w:rsidRPr="0029697A">
        <w:rPr>
          <w:rFonts w:ascii="Times" w:hAnsi="Times" w:hint="eastAsia"/>
          <w:b/>
          <w:lang w:val="en-GB" w:eastAsia="zh-TW"/>
        </w:rPr>
        <w:t xml:space="preserve"> </w:t>
      </w:r>
      <w:r w:rsidR="00305B05">
        <w:rPr>
          <w:rFonts w:ascii="Times" w:hAnsi="Times"/>
          <w:b/>
          <w:lang w:val="en-GB" w:eastAsia="zh-TW"/>
        </w:rPr>
        <w:t>E</w:t>
      </w:r>
      <w:r w:rsidRPr="0029697A">
        <w:rPr>
          <w:rFonts w:ascii="Times" w:hAnsi="Times" w:hint="eastAsia"/>
          <w:b/>
          <w:lang w:val="en-GB" w:eastAsia="zh-TW"/>
        </w:rPr>
        <w:t>nvironment</w:t>
      </w:r>
    </w:p>
    <w:p w14:paraId="444C7671" w14:textId="77777777" w:rsidR="00391D5F" w:rsidRPr="0029697A" w:rsidRDefault="00391D5F" w:rsidP="00E10BA9">
      <w:pPr>
        <w:jc w:val="both"/>
        <w:rPr>
          <w:rFonts w:ascii="Times" w:hAnsi="Times"/>
          <w:lang w:val="en-GB" w:eastAsia="zh-TW"/>
        </w:rPr>
      </w:pPr>
    </w:p>
    <w:p w14:paraId="12DB5642" w14:textId="0F3C0295" w:rsidR="007F5133" w:rsidRPr="0029697A" w:rsidRDefault="00727562" w:rsidP="00E10BA9">
      <w:pPr>
        <w:jc w:val="both"/>
        <w:rPr>
          <w:rFonts w:eastAsia="Times New Roman"/>
        </w:rPr>
      </w:pPr>
      <w:r w:rsidRPr="0029697A">
        <w:rPr>
          <w:rFonts w:ascii="Times" w:hAnsi="Times" w:hint="eastAsia"/>
          <w:lang w:val="en-GB" w:eastAsia="zh-TW"/>
        </w:rPr>
        <w:t xml:space="preserve">The </w:t>
      </w:r>
      <w:hyperlink r:id="rId88" w:history="1">
        <w:r w:rsidR="0086565E" w:rsidRPr="0029697A">
          <w:rPr>
            <w:rStyle w:val="Hyperlink"/>
            <w:rFonts w:ascii="Times" w:hAnsi="Times" w:hint="eastAsia"/>
            <w:lang w:val="en-GB" w:eastAsia="zh-TW"/>
          </w:rPr>
          <w:t xml:space="preserve">human </w:t>
        </w:r>
        <w:r w:rsidRPr="0029697A">
          <w:rPr>
            <w:rStyle w:val="Hyperlink"/>
            <w:rFonts w:ascii="Times" w:hAnsi="Times" w:hint="eastAsia"/>
            <w:lang w:val="en-GB" w:eastAsia="zh-TW"/>
          </w:rPr>
          <w:t xml:space="preserve">right to </w:t>
        </w:r>
        <w:r w:rsidR="0086565E" w:rsidRPr="0029697A">
          <w:rPr>
            <w:rStyle w:val="Hyperlink"/>
            <w:rFonts w:ascii="Times" w:hAnsi="Times" w:hint="eastAsia"/>
            <w:lang w:val="en-GB" w:eastAsia="zh-TW"/>
          </w:rPr>
          <w:t xml:space="preserve">a </w:t>
        </w:r>
        <w:r w:rsidRPr="0029697A">
          <w:rPr>
            <w:rStyle w:val="Hyperlink"/>
            <w:rFonts w:ascii="Times" w:hAnsi="Times" w:hint="eastAsia"/>
            <w:lang w:val="en-GB" w:eastAsia="zh-TW"/>
          </w:rPr>
          <w:t>healthy environment</w:t>
        </w:r>
      </w:hyperlink>
      <w:r w:rsidRPr="0029697A">
        <w:rPr>
          <w:rFonts w:ascii="Times" w:hAnsi="Times" w:hint="eastAsia"/>
          <w:lang w:val="en-GB" w:eastAsia="zh-TW"/>
        </w:rPr>
        <w:t xml:space="preserve"> </w:t>
      </w:r>
      <w:r w:rsidR="0086565E" w:rsidRPr="0029697A">
        <w:rPr>
          <w:rFonts w:ascii="Times" w:hAnsi="Times" w:hint="eastAsia"/>
          <w:lang w:val="en-GB" w:eastAsia="zh-TW"/>
        </w:rPr>
        <w:t>has been</w:t>
      </w:r>
      <w:r w:rsidRPr="0029697A">
        <w:rPr>
          <w:rFonts w:ascii="Times" w:hAnsi="Times" w:hint="eastAsia"/>
          <w:lang w:val="en-GB" w:eastAsia="zh-TW"/>
        </w:rPr>
        <w:t xml:space="preserve"> </w:t>
      </w:r>
      <w:r w:rsidR="0086565E" w:rsidRPr="0029697A">
        <w:rPr>
          <w:rFonts w:ascii="Times" w:hAnsi="Times" w:hint="eastAsia"/>
          <w:lang w:val="en-GB" w:eastAsia="zh-TW"/>
        </w:rPr>
        <w:t xml:space="preserve">repeatedly emphasized by the </w:t>
      </w:r>
      <w:hyperlink r:id="rId89" w:history="1">
        <w:r w:rsidR="0086565E" w:rsidRPr="0029697A">
          <w:rPr>
            <w:rStyle w:val="Hyperlink"/>
            <w:rFonts w:ascii="Times" w:hAnsi="Times" w:hint="eastAsia"/>
            <w:lang w:val="en-GB" w:eastAsia="zh-TW"/>
          </w:rPr>
          <w:t>United Nations</w:t>
        </w:r>
      </w:hyperlink>
      <w:r w:rsidR="0086565E" w:rsidRPr="0029697A">
        <w:rPr>
          <w:rFonts w:ascii="Times" w:hAnsi="Times" w:hint="eastAsia"/>
          <w:lang w:val="en-GB" w:eastAsia="zh-TW"/>
        </w:rPr>
        <w:t xml:space="preserve">. Given widespread </w:t>
      </w:r>
      <w:r w:rsidR="0086565E" w:rsidRPr="0029697A">
        <w:rPr>
          <w:rFonts w:ascii="Times" w:hAnsi="Times"/>
          <w:lang w:val="en-GB" w:eastAsia="zh-TW"/>
        </w:rPr>
        <w:t>recognition</w:t>
      </w:r>
      <w:r w:rsidR="0086565E" w:rsidRPr="0029697A">
        <w:rPr>
          <w:rFonts w:ascii="Times" w:hAnsi="Times" w:hint="eastAsia"/>
          <w:lang w:val="en-GB" w:eastAsia="zh-TW"/>
        </w:rPr>
        <w:t xml:space="preserve">, it has </w:t>
      </w:r>
      <w:r w:rsidR="0066282B" w:rsidRPr="0029697A">
        <w:rPr>
          <w:rFonts w:ascii="Times" w:hAnsi="Times" w:hint="eastAsia"/>
          <w:lang w:val="en-GB" w:eastAsia="zh-TW"/>
        </w:rPr>
        <w:t>arguably</w:t>
      </w:r>
      <w:r w:rsidR="0086565E" w:rsidRPr="0029697A">
        <w:rPr>
          <w:rFonts w:ascii="Times" w:hAnsi="Times" w:hint="eastAsia"/>
          <w:lang w:val="en-GB" w:eastAsia="zh-TW"/>
        </w:rPr>
        <w:t xml:space="preserve"> attained the status of </w:t>
      </w:r>
      <w:hyperlink r:id="rId90" w:history="1">
        <w:r w:rsidR="0086565E" w:rsidRPr="0029697A">
          <w:rPr>
            <w:rStyle w:val="Hyperlink"/>
            <w:rFonts w:ascii="Times" w:hAnsi="Times" w:hint="eastAsia"/>
            <w:lang w:val="en-GB" w:eastAsia="zh-TW"/>
          </w:rPr>
          <w:t>customary international law</w:t>
        </w:r>
      </w:hyperlink>
      <w:r w:rsidR="0086565E" w:rsidRPr="0029697A">
        <w:rPr>
          <w:rFonts w:ascii="Times" w:hAnsi="Times" w:hint="eastAsia"/>
          <w:lang w:val="en-GB" w:eastAsia="zh-TW"/>
        </w:rPr>
        <w:t>.</w:t>
      </w:r>
      <w:r w:rsidR="00720C0D" w:rsidRPr="0029697A">
        <w:rPr>
          <w:rFonts w:ascii="Times" w:hAnsi="Times"/>
          <w:lang w:val="en-GB" w:eastAsia="zh-TW"/>
        </w:rPr>
        <w:t xml:space="preserve"> </w:t>
      </w:r>
      <w:r w:rsidR="00B0220E" w:rsidRPr="0029697A">
        <w:rPr>
          <w:rFonts w:ascii="Times" w:hAnsi="Times" w:hint="eastAsia"/>
          <w:lang w:val="en-GB" w:eastAsia="zh-TW"/>
        </w:rPr>
        <w:t xml:space="preserve">It </w:t>
      </w:r>
      <w:r w:rsidR="001A285A" w:rsidRPr="0029697A">
        <w:rPr>
          <w:rFonts w:ascii="Times" w:hAnsi="Times" w:hint="eastAsia"/>
          <w:lang w:val="en-GB" w:eastAsia="zh-TW"/>
        </w:rPr>
        <w:t xml:space="preserve">has been </w:t>
      </w:r>
      <w:r w:rsidR="001A285A" w:rsidRPr="0029697A">
        <w:t>enforced by the Inter-American Court of Human Rights</w:t>
      </w:r>
      <w:r w:rsidR="00C07DDC" w:rsidRPr="0029697A">
        <w:rPr>
          <w:rFonts w:ascii="Times" w:hAnsi="Times"/>
          <w:lang w:val="en-GB" w:eastAsia="zh-TW"/>
        </w:rPr>
        <w:t xml:space="preserve">, affirming that </w:t>
      </w:r>
      <w:r w:rsidR="00C07DDC" w:rsidRPr="0029697A">
        <w:t>the right “</w:t>
      </w:r>
      <w:hyperlink r:id="rId91" w:history="1">
        <w:r w:rsidR="00C07DDC" w:rsidRPr="0029697A">
          <w:rPr>
            <w:rStyle w:val="Hyperlink"/>
            <w:rFonts w:ascii="Times" w:hAnsi="Times"/>
            <w:lang w:val="en-GB" w:eastAsia="zh-TW"/>
          </w:rPr>
          <w:t>belongs to present and future generations</w:t>
        </w:r>
      </w:hyperlink>
      <w:r w:rsidR="00C07DDC" w:rsidRPr="0029697A">
        <w:t>.”</w:t>
      </w:r>
      <w:r w:rsidR="001A285A" w:rsidRPr="0029697A">
        <w:rPr>
          <w:rFonts w:ascii="Times" w:hAnsi="Times" w:hint="eastAsia"/>
          <w:lang w:val="en-GB" w:eastAsia="zh-TW"/>
        </w:rPr>
        <w:t xml:space="preserve"> </w:t>
      </w:r>
      <w:r w:rsidR="00CF2A11" w:rsidRPr="0029697A">
        <w:rPr>
          <w:rFonts w:ascii="Times" w:hAnsi="Times" w:hint="eastAsia"/>
          <w:lang w:val="en-GB" w:eastAsia="zh-TW"/>
        </w:rPr>
        <w:t xml:space="preserve">This right is obligatory in the sense that it requires governments </w:t>
      </w:r>
      <w:hyperlink r:id="rId92" w:history="1">
        <w:r w:rsidR="00CF2A11" w:rsidRPr="0029697A">
          <w:rPr>
            <w:rStyle w:val="Hyperlink"/>
            <w:rFonts w:ascii="Times" w:hAnsi="Times" w:hint="eastAsia"/>
            <w:lang w:val="en-GB" w:eastAsia="zh-TW"/>
          </w:rPr>
          <w:t>to take positive steps</w:t>
        </w:r>
      </w:hyperlink>
      <w:r w:rsidR="00CF2A11" w:rsidRPr="0029697A">
        <w:rPr>
          <w:rFonts w:ascii="Times" w:hAnsi="Times" w:hint="eastAsia"/>
          <w:lang w:val="en-GB" w:eastAsia="zh-TW"/>
        </w:rPr>
        <w:t xml:space="preserve"> to realize this right</w:t>
      </w:r>
      <w:r w:rsidR="00E1422B" w:rsidRPr="0029697A">
        <w:rPr>
          <w:rFonts w:ascii="Times" w:hAnsi="Times" w:hint="eastAsia"/>
          <w:lang w:val="en-GB" w:eastAsia="zh-TW"/>
        </w:rPr>
        <w:t xml:space="preserve">. For example, it encompasses the </w:t>
      </w:r>
      <w:r w:rsidR="00E1422B" w:rsidRPr="0029697A">
        <w:rPr>
          <w:rFonts w:ascii="Times" w:hAnsi="Times"/>
          <w:lang w:val="en-GB" w:eastAsia="zh-TW"/>
        </w:rPr>
        <w:t xml:space="preserve">“positive obligation to </w:t>
      </w:r>
      <w:hyperlink r:id="rId93" w:history="1">
        <w:r w:rsidR="00E1422B" w:rsidRPr="0029697A">
          <w:rPr>
            <w:rStyle w:val="Hyperlink"/>
            <w:rFonts w:ascii="Times" w:hAnsi="Times"/>
            <w:lang w:val="en-GB" w:eastAsia="zh-TW"/>
          </w:rPr>
          <w:t>mitigate climate change</w:t>
        </w:r>
      </w:hyperlink>
      <w:r w:rsidR="00E1422B" w:rsidRPr="0029697A">
        <w:rPr>
          <w:rFonts w:ascii="Times" w:hAnsi="Times"/>
          <w:lang w:val="en-GB" w:eastAsia="zh-TW"/>
        </w:rPr>
        <w:t xml:space="preserve"> and ensure that all persons have the necessary capacity to adapt to its consequence</w:t>
      </w:r>
      <w:r w:rsidR="00E1422B" w:rsidRPr="0029697A">
        <w:rPr>
          <w:rFonts w:ascii="Times" w:hAnsi="Times" w:hint="eastAsia"/>
          <w:lang w:val="en-GB" w:eastAsia="zh-TW"/>
        </w:rPr>
        <w:t>.</w:t>
      </w:r>
      <w:r w:rsidR="00E1422B" w:rsidRPr="0029697A">
        <w:rPr>
          <w:rFonts w:ascii="Times" w:hAnsi="Times"/>
          <w:lang w:val="en-GB" w:eastAsia="zh-TW"/>
        </w:rPr>
        <w:t>”</w:t>
      </w:r>
      <w:r w:rsidR="008427E4" w:rsidRPr="0029697A">
        <w:rPr>
          <w:rFonts w:ascii="Times" w:hAnsi="Times"/>
          <w:lang w:val="en-GB" w:eastAsia="zh-TW"/>
        </w:rPr>
        <w:t xml:space="preserve"> </w:t>
      </w:r>
      <w:r w:rsidR="003B15C4" w:rsidRPr="0029697A">
        <w:rPr>
          <w:rFonts w:ascii="Times" w:hAnsi="Times" w:hint="eastAsia"/>
          <w:lang w:val="en-GB" w:eastAsia="zh-TW"/>
        </w:rPr>
        <w:t>T</w:t>
      </w:r>
      <w:r w:rsidR="007C6B12" w:rsidRPr="0029697A">
        <w:rPr>
          <w:rFonts w:ascii="Times" w:hAnsi="Times" w:hint="eastAsia"/>
          <w:lang w:val="en-GB" w:eastAsia="zh-TW"/>
        </w:rPr>
        <w:t xml:space="preserve">he </w:t>
      </w:r>
      <w:hyperlink r:id="rId94" w:anchor=":~:text=The%20UN%20General%20Assembly%20(UNGA,and%20sustainable%20environment%20for%20all." w:history="1">
        <w:r w:rsidR="007C6B12" w:rsidRPr="0029697A">
          <w:rPr>
            <w:rStyle w:val="Hyperlink"/>
            <w:rFonts w:ascii="Times" w:hAnsi="Times" w:hint="eastAsia"/>
            <w:lang w:val="en-GB" w:eastAsia="zh-TW"/>
          </w:rPr>
          <w:t>U</w:t>
        </w:r>
        <w:r w:rsidR="007C6B12" w:rsidRPr="0029697A">
          <w:rPr>
            <w:rStyle w:val="Hyperlink"/>
            <w:rFonts w:ascii="Times" w:hAnsi="Times"/>
            <w:lang w:val="en-GB" w:eastAsia="zh-TW"/>
          </w:rPr>
          <w:t>n</w:t>
        </w:r>
        <w:r w:rsidR="007C6B12" w:rsidRPr="0029697A">
          <w:rPr>
            <w:rStyle w:val="Hyperlink"/>
            <w:rFonts w:ascii="Times" w:hAnsi="Times" w:hint="eastAsia"/>
            <w:lang w:val="en-GB" w:eastAsia="zh-TW"/>
          </w:rPr>
          <w:t xml:space="preserve">ited Nations General </w:t>
        </w:r>
        <w:r w:rsidR="007C6B12" w:rsidRPr="0029697A">
          <w:rPr>
            <w:rStyle w:val="Hyperlink"/>
            <w:rFonts w:ascii="Times" w:hAnsi="Times" w:hint="eastAsia"/>
            <w:lang w:val="en-GB" w:eastAsia="zh-TW"/>
          </w:rPr>
          <w:lastRenderedPageBreak/>
          <w:t>A</w:t>
        </w:r>
        <w:r w:rsidR="007C6B12" w:rsidRPr="0029697A">
          <w:rPr>
            <w:rStyle w:val="Hyperlink"/>
            <w:rFonts w:ascii="Times" w:hAnsi="Times"/>
            <w:lang w:val="en-GB" w:eastAsia="zh-TW"/>
          </w:rPr>
          <w:t>s</w:t>
        </w:r>
        <w:r w:rsidR="007C6B12" w:rsidRPr="0029697A">
          <w:rPr>
            <w:rStyle w:val="Hyperlink"/>
            <w:rFonts w:ascii="Times" w:hAnsi="Times" w:hint="eastAsia"/>
            <w:lang w:val="en-GB" w:eastAsia="zh-TW"/>
          </w:rPr>
          <w:t>sembly</w:t>
        </w:r>
      </w:hyperlink>
      <w:r w:rsidR="007C6B12" w:rsidRPr="0029697A">
        <w:rPr>
          <w:rFonts w:ascii="Times" w:hAnsi="Times" w:hint="eastAsia"/>
          <w:lang w:val="en-GB" w:eastAsia="zh-TW"/>
        </w:rPr>
        <w:t xml:space="preserve"> Resolution (</w:t>
      </w:r>
      <w:hyperlink r:id="rId95" w:history="1">
        <w:r w:rsidR="007C6B12" w:rsidRPr="0029697A">
          <w:rPr>
            <w:rStyle w:val="Hyperlink"/>
            <w:rFonts w:ascii="Times" w:hAnsi="Times"/>
            <w:lang w:val="en-GB" w:eastAsia="zh-TW"/>
          </w:rPr>
          <w:t>A/76/L.75</w:t>
        </w:r>
      </w:hyperlink>
      <w:r w:rsidR="007C6B12" w:rsidRPr="0029697A">
        <w:rPr>
          <w:rFonts w:ascii="Times" w:hAnsi="Times" w:hint="eastAsia"/>
          <w:lang w:val="en-GB" w:eastAsia="zh-TW"/>
        </w:rPr>
        <w:t xml:space="preserve">) </w:t>
      </w:r>
      <w:r w:rsidR="003B15C4" w:rsidRPr="0029697A">
        <w:rPr>
          <w:rFonts w:ascii="Times" w:hAnsi="Times" w:hint="eastAsia"/>
          <w:lang w:val="en-GB" w:eastAsia="zh-TW"/>
        </w:rPr>
        <w:t xml:space="preserve">highlighted </w:t>
      </w:r>
      <w:r w:rsidR="007C6B12" w:rsidRPr="0029697A">
        <w:rPr>
          <w:rFonts w:ascii="Times" w:hAnsi="Times" w:hint="eastAsia"/>
          <w:lang w:val="en-GB" w:eastAsia="zh-TW"/>
        </w:rPr>
        <w:t xml:space="preserve">that this right is necessary to the </w:t>
      </w:r>
      <w:r w:rsidR="003B15C4" w:rsidRPr="0029697A">
        <w:rPr>
          <w:rFonts w:ascii="Times" w:hAnsi="Times" w:hint="eastAsia"/>
          <w:lang w:val="en-GB" w:eastAsia="zh-TW"/>
        </w:rPr>
        <w:t xml:space="preserve">enjoyment of </w:t>
      </w:r>
      <w:r w:rsidR="00EE6D5A" w:rsidRPr="0029697A">
        <w:rPr>
          <w:rFonts w:ascii="Times" w:hAnsi="Times"/>
          <w:lang w:val="en-GB" w:eastAsia="zh-TW"/>
        </w:rPr>
        <w:t>“</w:t>
      </w:r>
      <w:r w:rsidR="00EE6D5A" w:rsidRPr="0029697A">
        <w:rPr>
          <w:rFonts w:ascii="Times" w:hAnsi="Times" w:hint="eastAsia"/>
          <w:lang w:val="en-GB" w:eastAsia="zh-TW"/>
        </w:rPr>
        <w:t>all</w:t>
      </w:r>
      <w:r w:rsidR="00EE6D5A" w:rsidRPr="0029697A">
        <w:rPr>
          <w:rFonts w:ascii="Times" w:hAnsi="Times"/>
          <w:lang w:val="en-GB" w:eastAsia="zh-TW"/>
        </w:rPr>
        <w:t>”</w:t>
      </w:r>
      <w:r w:rsidR="00EE6D5A" w:rsidRPr="0029697A">
        <w:rPr>
          <w:rFonts w:ascii="Times" w:hAnsi="Times" w:hint="eastAsia"/>
          <w:lang w:val="en-GB" w:eastAsia="zh-TW"/>
        </w:rPr>
        <w:t xml:space="preserve"> </w:t>
      </w:r>
      <w:r w:rsidR="003B15C4" w:rsidRPr="0029697A">
        <w:rPr>
          <w:rFonts w:ascii="Times" w:hAnsi="Times" w:hint="eastAsia"/>
          <w:lang w:val="en-GB" w:eastAsia="zh-TW"/>
        </w:rPr>
        <w:t xml:space="preserve">other human rights. </w:t>
      </w:r>
      <w:r w:rsidR="00CF59C5" w:rsidRPr="0029697A">
        <w:rPr>
          <w:rFonts w:ascii="Times" w:hAnsi="Times" w:hint="eastAsia"/>
          <w:lang w:val="en-GB" w:eastAsia="zh-TW"/>
        </w:rPr>
        <w:t>I</w:t>
      </w:r>
      <w:r w:rsidR="00606890" w:rsidRPr="0029697A">
        <w:rPr>
          <w:rFonts w:ascii="Times" w:hAnsi="Times" w:hint="eastAsia"/>
          <w:lang w:val="en-GB" w:eastAsia="zh-TW"/>
        </w:rPr>
        <w:t>t</w:t>
      </w:r>
      <w:r w:rsidR="009B11BB" w:rsidRPr="0029697A">
        <w:rPr>
          <w:rFonts w:ascii="Times" w:hAnsi="Times" w:hint="eastAsia"/>
          <w:lang w:val="en-GB" w:eastAsia="zh-TW"/>
        </w:rPr>
        <w:t xml:space="preserve"> matters to the most fundamental </w:t>
      </w:r>
      <w:r w:rsidR="00EE6D5A" w:rsidRPr="0029697A">
        <w:rPr>
          <w:rFonts w:ascii="Times" w:hAnsi="Times"/>
          <w:lang w:val="en-GB" w:eastAsia="zh-TW"/>
        </w:rPr>
        <w:t>“</w:t>
      </w:r>
      <w:hyperlink r:id="rId96" w:history="1">
        <w:r w:rsidR="009B11BB" w:rsidRPr="0029697A">
          <w:rPr>
            <w:rStyle w:val="Hyperlink"/>
            <w:rFonts w:ascii="Times" w:hAnsi="Times" w:hint="eastAsia"/>
            <w:lang w:val="en-GB" w:eastAsia="zh-TW"/>
          </w:rPr>
          <w:t>rights to life, health and culture</w:t>
        </w:r>
      </w:hyperlink>
      <w:r w:rsidR="00EE6D5A" w:rsidRPr="0029697A">
        <w:rPr>
          <w:rFonts w:ascii="Times" w:hAnsi="Times"/>
          <w:lang w:val="en-GB" w:eastAsia="zh-TW"/>
        </w:rPr>
        <w:t>”</w:t>
      </w:r>
      <w:r w:rsidR="009B11BB" w:rsidRPr="0029697A">
        <w:rPr>
          <w:rFonts w:ascii="Times" w:hAnsi="Times" w:hint="eastAsia"/>
          <w:lang w:val="en-GB" w:eastAsia="zh-TW"/>
        </w:rPr>
        <w:t xml:space="preserve">, </w:t>
      </w:r>
      <w:r w:rsidR="00EE6D5A" w:rsidRPr="0029697A">
        <w:rPr>
          <w:rFonts w:ascii="Times" w:hAnsi="Times" w:hint="eastAsia"/>
          <w:lang w:val="en-GB" w:eastAsia="zh-TW"/>
        </w:rPr>
        <w:t xml:space="preserve">because </w:t>
      </w:r>
      <w:r w:rsidR="00EE6D5A" w:rsidRPr="0029697A">
        <w:rPr>
          <w:rFonts w:ascii="Times" w:hAnsi="Times"/>
          <w:lang w:val="en-GB" w:eastAsia="zh-TW"/>
        </w:rPr>
        <w:t>“</w:t>
      </w:r>
      <w:r w:rsidR="00EE6D5A" w:rsidRPr="0029697A">
        <w:rPr>
          <w:rFonts w:eastAsia="Times New Roman"/>
        </w:rPr>
        <w:t>all human rights ultimately depend on a healthy biosphere”</w:t>
      </w:r>
      <w:r w:rsidR="00DC5B0F" w:rsidRPr="0029697A">
        <w:rPr>
          <w:rFonts w:eastAsia="Times New Roman" w:hint="eastAsia"/>
        </w:rPr>
        <w:t xml:space="preserve"> </w:t>
      </w:r>
      <w:r w:rsidR="00606890" w:rsidRPr="0029697A">
        <w:rPr>
          <w:rFonts w:eastAsia="Times New Roman" w:hint="eastAsia"/>
        </w:rPr>
        <w:t>and</w:t>
      </w:r>
      <w:r w:rsidR="00DC5B0F" w:rsidRPr="0029697A">
        <w:rPr>
          <w:rFonts w:eastAsia="Times New Roman" w:hint="eastAsia"/>
        </w:rPr>
        <w:t xml:space="preserve"> </w:t>
      </w:r>
      <w:r w:rsidR="00DC5B0F" w:rsidRPr="0029697A">
        <w:rPr>
          <w:rFonts w:eastAsia="Times New Roman"/>
        </w:rPr>
        <w:t>“clean air to breathe, safe water to drink or nutritious food to eat</w:t>
      </w:r>
      <w:r w:rsidR="00DC5B0F" w:rsidRPr="0029697A">
        <w:rPr>
          <w:rFonts w:eastAsia="Times New Roman" w:hint="eastAsia"/>
        </w:rPr>
        <w:t>.</w:t>
      </w:r>
      <w:r w:rsidR="00DC5B0F" w:rsidRPr="0029697A">
        <w:rPr>
          <w:rFonts w:eastAsia="Times New Roman"/>
        </w:rPr>
        <w:t>”</w:t>
      </w:r>
      <w:r w:rsidR="009A68CE" w:rsidRPr="0029697A">
        <w:rPr>
          <w:rFonts w:ascii="Times" w:hAnsi="Times" w:hint="eastAsia"/>
          <w:lang w:val="en-GB" w:eastAsia="zh-TW"/>
        </w:rPr>
        <w:t xml:space="preserve"> </w:t>
      </w:r>
      <w:r w:rsidR="00D31C57" w:rsidRPr="0029697A">
        <w:rPr>
          <w:rFonts w:ascii="Times" w:hAnsi="Times" w:hint="eastAsia"/>
          <w:lang w:val="en-GB" w:eastAsia="zh-TW"/>
        </w:rPr>
        <w:t>T</w:t>
      </w:r>
      <w:r w:rsidR="003B15C4" w:rsidRPr="0029697A">
        <w:rPr>
          <w:rFonts w:ascii="Times" w:hAnsi="Times" w:hint="eastAsia"/>
          <w:lang w:val="en-GB" w:eastAsia="zh-TW"/>
        </w:rPr>
        <w:t xml:space="preserve">his right should </w:t>
      </w:r>
      <w:r w:rsidR="00AC38A9" w:rsidRPr="0029697A">
        <w:rPr>
          <w:rFonts w:ascii="Times" w:hAnsi="Times" w:hint="eastAsia"/>
          <w:lang w:val="en-GB" w:eastAsia="zh-TW"/>
        </w:rPr>
        <w:t xml:space="preserve">therefore </w:t>
      </w:r>
      <w:r w:rsidR="009B3C71" w:rsidRPr="0029697A">
        <w:rPr>
          <w:rFonts w:ascii="Times" w:hAnsi="Times" w:hint="eastAsia"/>
          <w:lang w:val="en-GB" w:eastAsia="zh-TW"/>
        </w:rPr>
        <w:t>be</w:t>
      </w:r>
      <w:r w:rsidR="00D31C57" w:rsidRPr="0029697A">
        <w:rPr>
          <w:rFonts w:ascii="Times" w:hAnsi="Times" w:hint="eastAsia"/>
          <w:lang w:val="en-GB" w:eastAsia="zh-TW"/>
        </w:rPr>
        <w:t xml:space="preserve"> one of essential considerations </w:t>
      </w:r>
      <w:r w:rsidR="009B3C71" w:rsidRPr="0029697A">
        <w:rPr>
          <w:rFonts w:ascii="Times" w:hAnsi="Times" w:hint="eastAsia"/>
          <w:lang w:val="en-GB" w:eastAsia="zh-TW"/>
        </w:rPr>
        <w:t xml:space="preserve">in the </w:t>
      </w:r>
      <w:r w:rsidR="00CF59C5" w:rsidRPr="0029697A">
        <w:rPr>
          <w:rFonts w:ascii="Times" w:hAnsi="Times" w:hint="eastAsia"/>
          <w:lang w:val="en-GB" w:eastAsia="zh-TW"/>
        </w:rPr>
        <w:t>formulation</w:t>
      </w:r>
      <w:r w:rsidR="009B3C71" w:rsidRPr="0029697A">
        <w:rPr>
          <w:rFonts w:ascii="Times" w:hAnsi="Times" w:hint="eastAsia"/>
          <w:lang w:val="en-GB" w:eastAsia="zh-TW"/>
        </w:rPr>
        <w:t xml:space="preserve"> of </w:t>
      </w:r>
      <w:r w:rsidR="00D31C57" w:rsidRPr="0029697A">
        <w:rPr>
          <w:rFonts w:ascii="Times" w:hAnsi="Times" w:hint="eastAsia"/>
          <w:lang w:val="en-GB" w:eastAsia="zh-TW"/>
        </w:rPr>
        <w:t>trade policies</w:t>
      </w:r>
      <w:r w:rsidR="003B15C4" w:rsidRPr="0029697A">
        <w:rPr>
          <w:rFonts w:ascii="Times" w:hAnsi="Times" w:hint="eastAsia"/>
          <w:lang w:val="en-GB" w:eastAsia="zh-TW"/>
        </w:rPr>
        <w:t>.</w:t>
      </w:r>
    </w:p>
    <w:p w14:paraId="4B435639" w14:textId="77777777" w:rsidR="001A285A" w:rsidRPr="0029697A" w:rsidRDefault="001A285A" w:rsidP="00E10BA9">
      <w:pPr>
        <w:jc w:val="both"/>
        <w:rPr>
          <w:rFonts w:ascii="Times" w:hAnsi="Times"/>
          <w:lang w:val="en-GB" w:eastAsia="zh-TW"/>
        </w:rPr>
      </w:pPr>
    </w:p>
    <w:p w14:paraId="7DA66CB2" w14:textId="1E92ADE8" w:rsidR="00391D5F" w:rsidRPr="0029697A" w:rsidRDefault="009A4EC2" w:rsidP="00E10BA9">
      <w:pPr>
        <w:jc w:val="both"/>
        <w:rPr>
          <w:rFonts w:ascii="Times" w:hAnsi="Times"/>
          <w:lang w:eastAsia="zh-TW"/>
        </w:rPr>
      </w:pPr>
      <w:r w:rsidRPr="0029697A">
        <w:rPr>
          <w:rFonts w:ascii="Times" w:hAnsi="Times"/>
          <w:lang w:val="en-GB" w:eastAsia="zh-TW"/>
        </w:rPr>
        <w:t xml:space="preserve">But the environmental right is not just about </w:t>
      </w:r>
      <w:r w:rsidR="008427E4" w:rsidRPr="0029697A">
        <w:rPr>
          <w:rFonts w:ascii="Times" w:hAnsi="Times"/>
          <w:lang w:val="en-GB" w:eastAsia="zh-TW"/>
        </w:rPr>
        <w:t>the positive obligation to take actions</w:t>
      </w:r>
      <w:r w:rsidRPr="0029697A">
        <w:rPr>
          <w:rFonts w:ascii="Times" w:hAnsi="Times"/>
          <w:lang w:val="en-GB" w:eastAsia="zh-TW"/>
        </w:rPr>
        <w:t xml:space="preserve">. </w:t>
      </w:r>
      <w:r w:rsidR="008427E4" w:rsidRPr="0029697A">
        <w:rPr>
          <w:rFonts w:ascii="Times" w:hAnsi="Times"/>
          <w:lang w:val="en-GB" w:eastAsia="zh-TW"/>
        </w:rPr>
        <w:t>Instead, it also encompasses a “</w:t>
      </w:r>
      <w:hyperlink r:id="rId97" w:history="1">
        <w:r w:rsidR="008427E4" w:rsidRPr="0029697A">
          <w:rPr>
            <w:rStyle w:val="Hyperlink"/>
            <w:rFonts w:ascii="Times" w:hAnsi="Times"/>
            <w:lang w:val="en-GB" w:eastAsia="zh-TW"/>
          </w:rPr>
          <w:t>negative obligation to abstain from acts</w:t>
        </w:r>
      </w:hyperlink>
      <w:r w:rsidR="008427E4" w:rsidRPr="0029697A">
        <w:rPr>
          <w:rFonts w:ascii="Times" w:hAnsi="Times"/>
          <w:lang w:val="en-GB" w:eastAsia="zh-TW"/>
        </w:rPr>
        <w:t xml:space="preserve"> contrary to human rights principles.” U</w:t>
      </w:r>
      <w:r w:rsidR="00781818" w:rsidRPr="0029697A">
        <w:rPr>
          <w:rFonts w:ascii="Times" w:hAnsi="Times" w:hint="eastAsia"/>
          <w:lang w:val="en-GB" w:eastAsia="zh-TW"/>
        </w:rPr>
        <w:t xml:space="preserve">nder </w:t>
      </w:r>
      <w:r w:rsidR="00781818" w:rsidRPr="0029697A">
        <w:rPr>
          <w:rFonts w:ascii="Times" w:hAnsi="Times"/>
          <w:lang w:val="en-GB" w:eastAsia="zh-TW"/>
        </w:rPr>
        <w:t>international</w:t>
      </w:r>
      <w:r w:rsidR="00781818" w:rsidRPr="0029697A">
        <w:rPr>
          <w:rFonts w:ascii="Times" w:hAnsi="Times" w:hint="eastAsia"/>
          <w:lang w:val="en-GB" w:eastAsia="zh-TW"/>
        </w:rPr>
        <w:t xml:space="preserve"> human rights law, </w:t>
      </w:r>
      <w:r w:rsidR="00F254F8" w:rsidRPr="0029697A">
        <w:rPr>
          <w:rFonts w:ascii="Times" w:hAnsi="Times"/>
          <w:lang w:val="en-GB" w:eastAsia="zh-TW"/>
        </w:rPr>
        <w:t xml:space="preserve">this </w:t>
      </w:r>
      <w:r w:rsidR="0047578D" w:rsidRPr="0029697A">
        <w:rPr>
          <w:rFonts w:ascii="Times" w:hAnsi="Times" w:hint="eastAsia"/>
          <w:lang w:val="en-GB" w:eastAsia="zh-TW"/>
        </w:rPr>
        <w:t xml:space="preserve">means </w:t>
      </w:r>
      <w:r w:rsidR="008427E4" w:rsidRPr="0029697A">
        <w:rPr>
          <w:rFonts w:ascii="Times" w:hAnsi="Times"/>
          <w:lang w:val="en-GB" w:eastAsia="zh-TW"/>
        </w:rPr>
        <w:t xml:space="preserve">that </w:t>
      </w:r>
      <w:r w:rsidR="0047578D" w:rsidRPr="0029697A">
        <w:rPr>
          <w:rFonts w:ascii="Times" w:hAnsi="Times"/>
          <w:lang w:val="en-GB" w:eastAsia="zh-TW"/>
        </w:rPr>
        <w:t>“</w:t>
      </w:r>
      <w:hyperlink r:id="rId98" w:history="1">
        <w:r w:rsidR="0047578D" w:rsidRPr="0029697A">
          <w:rPr>
            <w:rStyle w:val="Hyperlink"/>
            <w:rFonts w:ascii="Times" w:hAnsi="Times" w:hint="eastAsia"/>
            <w:lang w:val="en-GB" w:eastAsia="zh-TW"/>
          </w:rPr>
          <w:t xml:space="preserve">states </w:t>
        </w:r>
        <w:r w:rsidR="0047578D" w:rsidRPr="0029697A">
          <w:rPr>
            <w:rStyle w:val="Hyperlink"/>
            <w:rFonts w:ascii="Times" w:hAnsi="Times"/>
            <w:lang w:val="en-GB" w:eastAsia="zh-TW"/>
          </w:rPr>
          <w:t>must refrain from interfering with or curtailing the enjoyment of human rights</w:t>
        </w:r>
      </w:hyperlink>
      <w:r w:rsidR="0047578D" w:rsidRPr="0029697A">
        <w:rPr>
          <w:rFonts w:ascii="Times" w:hAnsi="Times"/>
          <w:lang w:val="en-GB" w:eastAsia="zh-TW"/>
        </w:rPr>
        <w:t>”</w:t>
      </w:r>
      <w:r w:rsidR="0047578D" w:rsidRPr="0029697A">
        <w:rPr>
          <w:rFonts w:ascii="Times" w:hAnsi="Times" w:hint="eastAsia"/>
          <w:lang w:val="en-GB" w:eastAsia="zh-TW"/>
        </w:rPr>
        <w:t>.</w:t>
      </w:r>
      <w:r w:rsidR="001F64B3" w:rsidRPr="0029697A">
        <w:rPr>
          <w:rFonts w:ascii="Times" w:hAnsi="Times"/>
          <w:lang w:val="en-GB" w:eastAsia="zh-TW"/>
        </w:rPr>
        <w:t xml:space="preserve"> </w:t>
      </w:r>
      <w:r w:rsidR="00F0536D" w:rsidRPr="0029697A">
        <w:rPr>
          <w:rFonts w:ascii="Times" w:hAnsi="Times" w:hint="eastAsia"/>
          <w:lang w:val="en-GB" w:eastAsia="zh-TW"/>
        </w:rPr>
        <w:t>G</w:t>
      </w:r>
      <w:r w:rsidR="00D44230" w:rsidRPr="0029697A">
        <w:rPr>
          <w:rFonts w:ascii="Times" w:hAnsi="Times" w:hint="eastAsia"/>
          <w:lang w:eastAsia="zh-TW"/>
        </w:rPr>
        <w:t xml:space="preserve">iven </w:t>
      </w:r>
      <w:r w:rsidR="00F0536D" w:rsidRPr="0029697A">
        <w:rPr>
          <w:rFonts w:ascii="Times" w:hAnsi="Times" w:hint="eastAsia"/>
          <w:lang w:eastAsia="zh-TW"/>
        </w:rPr>
        <w:t xml:space="preserve">that </w:t>
      </w:r>
      <w:r w:rsidR="006107AA" w:rsidRPr="0029697A">
        <w:rPr>
          <w:rFonts w:ascii="Times" w:hAnsi="Times" w:hint="eastAsia"/>
          <w:lang w:eastAsia="zh-TW"/>
        </w:rPr>
        <w:t xml:space="preserve">low-carbon energy technologies </w:t>
      </w:r>
      <w:r w:rsidR="00F0536D" w:rsidRPr="0029697A">
        <w:rPr>
          <w:rFonts w:ascii="Times" w:hAnsi="Times" w:hint="eastAsia"/>
          <w:lang w:eastAsia="zh-TW"/>
        </w:rPr>
        <w:t xml:space="preserve">are essential </w:t>
      </w:r>
      <w:r w:rsidR="00D44230" w:rsidRPr="0029697A">
        <w:rPr>
          <w:rFonts w:ascii="Times" w:hAnsi="Times" w:hint="eastAsia"/>
          <w:lang w:eastAsia="zh-TW"/>
        </w:rPr>
        <w:t>to sustainable transition</w:t>
      </w:r>
      <w:r w:rsidR="006107AA" w:rsidRPr="0029697A">
        <w:rPr>
          <w:rFonts w:ascii="Times" w:hAnsi="Times" w:hint="eastAsia"/>
          <w:lang w:eastAsia="zh-TW"/>
        </w:rPr>
        <w:t xml:space="preserve">, the trade measures </w:t>
      </w:r>
      <w:r w:rsidR="00D44230" w:rsidRPr="0029697A">
        <w:rPr>
          <w:rFonts w:ascii="Times" w:hAnsi="Times" w:hint="eastAsia"/>
          <w:lang w:eastAsia="zh-TW"/>
        </w:rPr>
        <w:t>constitute</w:t>
      </w:r>
      <w:r w:rsidR="0047578D" w:rsidRPr="0029697A">
        <w:rPr>
          <w:rFonts w:ascii="Times" w:hAnsi="Times" w:hint="eastAsia"/>
          <w:lang w:eastAsia="zh-TW"/>
        </w:rPr>
        <w:t xml:space="preserve"> a direct interference with the right to a healthy environment.</w:t>
      </w:r>
    </w:p>
    <w:p w14:paraId="036551D1" w14:textId="77777777" w:rsidR="007C28A3" w:rsidRPr="0029697A" w:rsidRDefault="007C28A3" w:rsidP="00E10BA9">
      <w:pPr>
        <w:jc w:val="both"/>
        <w:rPr>
          <w:rFonts w:ascii="Times" w:hAnsi="Times"/>
          <w:lang w:val="en-GB" w:eastAsia="zh-TW"/>
        </w:rPr>
      </w:pPr>
    </w:p>
    <w:p w14:paraId="33F0B534" w14:textId="77777777" w:rsidR="002559CC" w:rsidRPr="0029697A" w:rsidRDefault="002559CC" w:rsidP="00E10BA9">
      <w:pPr>
        <w:jc w:val="both"/>
        <w:rPr>
          <w:rFonts w:ascii="Times" w:hAnsi="Times"/>
          <w:lang w:val="en-GB" w:eastAsia="zh-TW"/>
        </w:rPr>
      </w:pPr>
    </w:p>
    <w:p w14:paraId="755998B8" w14:textId="5F6F73B6" w:rsidR="00EE3515" w:rsidRPr="006C3649" w:rsidRDefault="00951F20" w:rsidP="00E10BA9">
      <w:pPr>
        <w:jc w:val="both"/>
        <w:outlineLvl w:val="0"/>
        <w:rPr>
          <w:rFonts w:ascii="Times" w:hAnsi="Times"/>
          <w:b/>
          <w:lang w:val="en-GB" w:eastAsia="zh-TW"/>
        </w:rPr>
      </w:pPr>
      <w:r w:rsidRPr="006C3649">
        <w:rPr>
          <w:rFonts w:ascii="Times" w:hAnsi="Times" w:hint="eastAsia"/>
          <w:b/>
          <w:lang w:val="en-GB" w:eastAsia="zh-TW"/>
        </w:rPr>
        <w:t>T</w:t>
      </w:r>
      <w:r w:rsidR="00261434" w:rsidRPr="006C3649">
        <w:rPr>
          <w:rFonts w:ascii="Times" w:hAnsi="Times" w:hint="eastAsia"/>
          <w:b/>
          <w:lang w:val="en-GB" w:eastAsia="zh-TW"/>
        </w:rPr>
        <w:t xml:space="preserve">he </w:t>
      </w:r>
      <w:r w:rsidR="00A05EAE">
        <w:rPr>
          <w:rFonts w:ascii="Times" w:hAnsi="Times"/>
          <w:b/>
          <w:lang w:val="en-GB" w:eastAsia="zh-TW"/>
        </w:rPr>
        <w:t>E</w:t>
      </w:r>
      <w:r w:rsidR="006107AA" w:rsidRPr="006C3649">
        <w:rPr>
          <w:rFonts w:ascii="Times" w:hAnsi="Times" w:hint="eastAsia"/>
          <w:b/>
          <w:lang w:val="en-GB" w:eastAsia="zh-TW"/>
        </w:rPr>
        <w:t>fficiency</w:t>
      </w:r>
      <w:r w:rsidR="00261434" w:rsidRPr="006C3649">
        <w:rPr>
          <w:rFonts w:ascii="Times" w:hAnsi="Times" w:hint="eastAsia"/>
          <w:b/>
          <w:lang w:val="en-GB" w:eastAsia="zh-TW"/>
        </w:rPr>
        <w:t xml:space="preserve"> </w:t>
      </w:r>
      <w:r w:rsidR="00A05EAE">
        <w:rPr>
          <w:rFonts w:ascii="Times" w:hAnsi="Times"/>
          <w:b/>
          <w:lang w:val="en-GB" w:eastAsia="zh-TW"/>
        </w:rPr>
        <w:t>G</w:t>
      </w:r>
      <w:r w:rsidR="00BC54E2" w:rsidRPr="006C3649">
        <w:rPr>
          <w:rFonts w:ascii="Times" w:hAnsi="Times" w:hint="eastAsia"/>
          <w:b/>
          <w:lang w:val="en-GB" w:eastAsia="zh-TW"/>
        </w:rPr>
        <w:t xml:space="preserve">oal </w:t>
      </w:r>
      <w:r w:rsidR="00261434" w:rsidRPr="006C3649">
        <w:rPr>
          <w:rFonts w:ascii="Times" w:hAnsi="Times" w:hint="eastAsia"/>
          <w:b/>
          <w:lang w:val="en-GB" w:eastAsia="zh-TW"/>
        </w:rPr>
        <w:t xml:space="preserve">of </w:t>
      </w:r>
      <w:r w:rsidR="00A05EAE">
        <w:rPr>
          <w:rFonts w:ascii="Times" w:hAnsi="Times"/>
          <w:b/>
          <w:lang w:val="en-GB" w:eastAsia="zh-TW"/>
        </w:rPr>
        <w:t>T</w:t>
      </w:r>
      <w:r w:rsidR="00261434" w:rsidRPr="006C3649">
        <w:rPr>
          <w:rFonts w:ascii="Times" w:hAnsi="Times" w:hint="eastAsia"/>
          <w:b/>
          <w:lang w:val="en-GB" w:eastAsia="zh-TW"/>
        </w:rPr>
        <w:t>rade</w:t>
      </w:r>
      <w:r w:rsidR="00E81F52" w:rsidRPr="006C3649">
        <w:rPr>
          <w:rFonts w:ascii="Times" w:hAnsi="Times" w:hint="eastAsia"/>
          <w:b/>
          <w:lang w:val="en-GB" w:eastAsia="zh-TW"/>
        </w:rPr>
        <w:t xml:space="preserve"> </w:t>
      </w:r>
      <w:r w:rsidR="009C2523" w:rsidRPr="006C3649">
        <w:rPr>
          <w:rFonts w:ascii="Times" w:hAnsi="Times"/>
          <w:b/>
          <w:lang w:val="en-GB" w:eastAsia="zh-TW"/>
        </w:rPr>
        <w:t xml:space="preserve">and </w:t>
      </w:r>
      <w:r w:rsidR="00A05EAE">
        <w:rPr>
          <w:rFonts w:ascii="Times" w:hAnsi="Times"/>
          <w:b/>
          <w:lang w:val="en-GB" w:eastAsia="zh-TW"/>
        </w:rPr>
        <w:t>S</w:t>
      </w:r>
      <w:r w:rsidR="00F80AFD" w:rsidRPr="008C7542">
        <w:rPr>
          <w:rFonts w:ascii="Times" w:hAnsi="Times"/>
          <w:b/>
          <w:lang w:val="en-GB" w:eastAsia="zh-TW"/>
        </w:rPr>
        <w:t xml:space="preserve">ustainable </w:t>
      </w:r>
      <w:r w:rsidR="00A05EAE">
        <w:rPr>
          <w:rFonts w:ascii="Times" w:hAnsi="Times"/>
          <w:b/>
          <w:lang w:val="en-GB" w:eastAsia="zh-TW"/>
        </w:rPr>
        <w:t>D</w:t>
      </w:r>
      <w:r w:rsidR="00F80AFD" w:rsidRPr="008C7542">
        <w:rPr>
          <w:rFonts w:ascii="Times" w:hAnsi="Times"/>
          <w:b/>
          <w:lang w:val="en-GB" w:eastAsia="zh-TW"/>
        </w:rPr>
        <w:t>evelopment</w:t>
      </w:r>
    </w:p>
    <w:p w14:paraId="26ABF90F" w14:textId="77777777" w:rsidR="00B658FA" w:rsidRPr="0029697A" w:rsidRDefault="00B658FA" w:rsidP="00E10BA9">
      <w:pPr>
        <w:jc w:val="both"/>
        <w:rPr>
          <w:rFonts w:ascii="Times" w:hAnsi="Times"/>
          <w:lang w:val="en-GB" w:eastAsia="zh-TW"/>
        </w:rPr>
      </w:pPr>
    </w:p>
    <w:p w14:paraId="0AF0AB39" w14:textId="7A8640B9" w:rsidR="00261434" w:rsidRPr="0029697A" w:rsidRDefault="0087017A" w:rsidP="00E10BA9">
      <w:pPr>
        <w:jc w:val="both"/>
        <w:rPr>
          <w:rFonts w:ascii="Times" w:hAnsi="Times"/>
          <w:lang w:val="en-GB" w:eastAsia="zh-TW"/>
        </w:rPr>
      </w:pPr>
      <w:r w:rsidRPr="0029697A">
        <w:rPr>
          <w:rFonts w:ascii="Times" w:hAnsi="Times"/>
          <w:lang w:val="en-GB" w:eastAsia="zh-TW"/>
        </w:rPr>
        <w:t xml:space="preserve">The </w:t>
      </w:r>
      <w:r w:rsidRPr="0029697A">
        <w:rPr>
          <w:rFonts w:ascii="Times" w:hAnsi="Times" w:hint="eastAsia"/>
          <w:lang w:val="en-GB" w:eastAsia="zh-TW"/>
        </w:rPr>
        <w:t xml:space="preserve">seminal </w:t>
      </w:r>
      <w:hyperlink r:id="rId99" w:history="1">
        <w:r w:rsidRPr="0029697A">
          <w:rPr>
            <w:rStyle w:val="Hyperlink"/>
            <w:rFonts w:ascii="Times" w:hAnsi="Times"/>
            <w:lang w:val="en-GB" w:eastAsia="zh-TW"/>
          </w:rPr>
          <w:t>Marrakesh Agreement</w:t>
        </w:r>
      </w:hyperlink>
      <w:r w:rsidR="00720C0D" w:rsidRPr="0029697A">
        <w:rPr>
          <w:rFonts w:ascii="Times" w:hAnsi="Times"/>
          <w:lang w:val="en-GB" w:eastAsia="zh-TW"/>
        </w:rPr>
        <w:t xml:space="preserve">, </w:t>
      </w:r>
      <w:r w:rsidRPr="0029697A">
        <w:rPr>
          <w:rFonts w:ascii="Times" w:hAnsi="Times" w:hint="eastAsia"/>
          <w:lang w:val="en-GB" w:eastAsia="zh-TW"/>
        </w:rPr>
        <w:t>which established the WTO</w:t>
      </w:r>
      <w:r w:rsidR="00720C0D" w:rsidRPr="0029697A">
        <w:rPr>
          <w:rFonts w:ascii="Times" w:hAnsi="Times"/>
          <w:lang w:val="en-GB" w:eastAsia="zh-TW"/>
        </w:rPr>
        <w:t xml:space="preserve">, </w:t>
      </w:r>
      <w:r w:rsidR="0083383A" w:rsidRPr="0029697A">
        <w:rPr>
          <w:rFonts w:ascii="Times" w:hAnsi="Times" w:hint="eastAsia"/>
          <w:lang w:val="en-GB" w:eastAsia="zh-TW"/>
        </w:rPr>
        <w:t>stresses in its preamble that</w:t>
      </w:r>
      <w:r w:rsidR="00FE3847" w:rsidRPr="0029697A">
        <w:rPr>
          <w:rFonts w:ascii="Times" w:hAnsi="Times" w:hint="eastAsia"/>
          <w:lang w:val="en-GB" w:eastAsia="zh-TW"/>
        </w:rPr>
        <w:t xml:space="preserve"> trade should allow</w:t>
      </w:r>
      <w:r w:rsidR="00FE3847" w:rsidRPr="0029697A">
        <w:rPr>
          <w:rFonts w:ascii="Times" w:hAnsi="Times"/>
          <w:lang w:val="en-GB" w:eastAsia="zh-TW"/>
        </w:rPr>
        <w:t xml:space="preserve"> for “the optimal use of the world’s resources in accordance with the objective of sustainable development</w:t>
      </w:r>
      <w:r w:rsidR="00720C0D" w:rsidRPr="0029697A">
        <w:rPr>
          <w:rFonts w:ascii="Times" w:hAnsi="Times"/>
          <w:lang w:val="en-GB" w:eastAsia="zh-TW"/>
        </w:rPr>
        <w:t>.”</w:t>
      </w:r>
    </w:p>
    <w:p w14:paraId="5080606F" w14:textId="77777777" w:rsidR="00D23C95" w:rsidRPr="0029697A" w:rsidRDefault="00D23C95" w:rsidP="00E10BA9">
      <w:pPr>
        <w:jc w:val="both"/>
        <w:rPr>
          <w:rFonts w:ascii="Times" w:hAnsi="Times"/>
          <w:lang w:val="en-GB"/>
        </w:rPr>
      </w:pPr>
    </w:p>
    <w:p w14:paraId="096CD1D9" w14:textId="79EF39FF" w:rsidR="00375C1C" w:rsidRPr="0029697A" w:rsidRDefault="00D24C78" w:rsidP="00E10BA9">
      <w:pPr>
        <w:jc w:val="both"/>
        <w:rPr>
          <w:rFonts w:ascii="Times" w:hAnsi="Times"/>
          <w:lang w:val="en-GB" w:eastAsia="zh-TW"/>
        </w:rPr>
      </w:pPr>
      <w:r w:rsidRPr="0029697A">
        <w:rPr>
          <w:rFonts w:ascii="Times" w:hAnsi="Times" w:hint="eastAsia"/>
          <w:lang w:val="en-GB" w:eastAsia="zh-TW"/>
        </w:rPr>
        <w:t xml:space="preserve">Nonetheless, </w:t>
      </w:r>
      <w:r w:rsidR="00D23C95" w:rsidRPr="0029697A">
        <w:rPr>
          <w:rFonts w:ascii="Times" w:hAnsi="Times" w:hint="eastAsia"/>
          <w:lang w:val="en-GB" w:eastAsia="zh-TW"/>
        </w:rPr>
        <w:t xml:space="preserve">there have been </w:t>
      </w:r>
      <w:hyperlink r:id="rId100" w:history="1">
        <w:r w:rsidR="00D23C95" w:rsidRPr="0029697A">
          <w:rPr>
            <w:rStyle w:val="Hyperlink"/>
            <w:rFonts w:ascii="Times" w:hAnsi="Times" w:hint="eastAsia"/>
            <w:lang w:val="en-GB" w:eastAsia="zh-TW"/>
          </w:rPr>
          <w:t>export control</w:t>
        </w:r>
        <w:r w:rsidR="00D37750" w:rsidRPr="0029697A">
          <w:rPr>
            <w:rStyle w:val="Hyperlink"/>
            <w:rFonts w:ascii="Times" w:hAnsi="Times" w:hint="eastAsia"/>
            <w:lang w:val="en-GB" w:eastAsia="zh-TW"/>
          </w:rPr>
          <w:t>s</w:t>
        </w:r>
        <w:r w:rsidR="00D23C95" w:rsidRPr="0029697A">
          <w:rPr>
            <w:rStyle w:val="Hyperlink"/>
            <w:rFonts w:ascii="Times" w:hAnsi="Times" w:hint="eastAsia"/>
            <w:lang w:val="en-GB" w:eastAsia="zh-TW"/>
          </w:rPr>
          <w:t xml:space="preserve"> of </w:t>
        </w:r>
        <w:r w:rsidR="001E36D2" w:rsidRPr="0029697A">
          <w:rPr>
            <w:rStyle w:val="Hyperlink"/>
            <w:rFonts w:ascii="Times" w:hAnsi="Times" w:hint="eastAsia"/>
            <w:lang w:val="en-GB" w:eastAsia="zh-TW"/>
          </w:rPr>
          <w:t xml:space="preserve">lithography </w:t>
        </w:r>
        <w:r w:rsidR="00D37750" w:rsidRPr="0029697A">
          <w:rPr>
            <w:rStyle w:val="Hyperlink"/>
            <w:rFonts w:ascii="Times" w:hAnsi="Times" w:hint="eastAsia"/>
            <w:lang w:val="en-GB" w:eastAsia="zh-TW"/>
          </w:rPr>
          <w:t xml:space="preserve">chip-making </w:t>
        </w:r>
        <w:r w:rsidR="001E36D2" w:rsidRPr="0029697A">
          <w:rPr>
            <w:rStyle w:val="Hyperlink"/>
            <w:rFonts w:ascii="Times" w:hAnsi="Times" w:hint="eastAsia"/>
            <w:lang w:val="en-GB" w:eastAsia="zh-TW"/>
          </w:rPr>
          <w:t>equipment</w:t>
        </w:r>
      </w:hyperlink>
      <w:r w:rsidR="001E36D2" w:rsidRPr="0029697A">
        <w:rPr>
          <w:rFonts w:ascii="Times" w:hAnsi="Times" w:hint="eastAsia"/>
          <w:lang w:val="en-GB" w:eastAsia="zh-TW"/>
        </w:rPr>
        <w:t xml:space="preserve"> </w:t>
      </w:r>
      <w:r w:rsidR="00D37750" w:rsidRPr="0029697A">
        <w:rPr>
          <w:rFonts w:ascii="Times" w:hAnsi="Times" w:hint="eastAsia"/>
          <w:lang w:val="en-GB" w:eastAsia="zh-TW"/>
        </w:rPr>
        <w:t>(</w:t>
      </w:r>
      <w:r w:rsidR="001E36D2" w:rsidRPr="0029697A">
        <w:rPr>
          <w:rFonts w:ascii="Times" w:hAnsi="Times" w:hint="eastAsia"/>
          <w:lang w:val="en-GB" w:eastAsia="zh-TW"/>
        </w:rPr>
        <w:t>for manufacturing</w:t>
      </w:r>
      <w:r w:rsidR="00D37750" w:rsidRPr="0029697A">
        <w:rPr>
          <w:rFonts w:ascii="Times" w:hAnsi="Times" w:hint="eastAsia"/>
          <w:lang w:val="en-GB" w:eastAsia="zh-TW"/>
        </w:rPr>
        <w:t xml:space="preserve"> semiconductors that are crucial</w:t>
      </w:r>
      <w:r w:rsidR="001E36D2" w:rsidRPr="0029697A">
        <w:rPr>
          <w:rFonts w:ascii="Times" w:hAnsi="Times" w:hint="eastAsia"/>
          <w:lang w:val="en-GB" w:eastAsia="zh-TW"/>
        </w:rPr>
        <w:t xml:space="preserve"> </w:t>
      </w:r>
      <w:r w:rsidR="00D37750" w:rsidRPr="0029697A">
        <w:rPr>
          <w:rFonts w:ascii="Times" w:hAnsi="Times" w:hint="eastAsia"/>
          <w:lang w:val="en-GB" w:eastAsia="zh-TW"/>
        </w:rPr>
        <w:t>to AI)</w:t>
      </w:r>
      <w:r w:rsidR="001E36D2" w:rsidRPr="0029697A">
        <w:rPr>
          <w:rFonts w:ascii="Times" w:hAnsi="Times" w:hint="eastAsia"/>
          <w:lang w:val="en-GB" w:eastAsia="zh-TW"/>
        </w:rPr>
        <w:t xml:space="preserve">. </w:t>
      </w:r>
      <w:r w:rsidR="00702366" w:rsidRPr="0029697A">
        <w:rPr>
          <w:rFonts w:ascii="Times" w:hAnsi="Times" w:hint="eastAsia"/>
          <w:lang w:val="en-GB" w:eastAsia="zh-TW"/>
        </w:rPr>
        <w:t>This</w:t>
      </w:r>
      <w:r w:rsidR="00D37750" w:rsidRPr="0029697A">
        <w:rPr>
          <w:rFonts w:ascii="Times" w:hAnsi="Times" w:hint="eastAsia"/>
          <w:lang w:val="en-GB" w:eastAsia="zh-TW"/>
        </w:rPr>
        <w:t xml:space="preserve"> hinder</w:t>
      </w:r>
      <w:r w:rsidR="00702366" w:rsidRPr="0029697A">
        <w:rPr>
          <w:rFonts w:ascii="Times" w:hAnsi="Times" w:hint="eastAsia"/>
          <w:lang w:val="en-GB" w:eastAsia="zh-TW"/>
        </w:rPr>
        <w:t>s</w:t>
      </w:r>
      <w:r w:rsidR="00D37750" w:rsidRPr="0029697A">
        <w:rPr>
          <w:rFonts w:ascii="Times" w:hAnsi="Times" w:hint="eastAsia"/>
          <w:lang w:val="en-GB" w:eastAsia="zh-TW"/>
        </w:rPr>
        <w:t xml:space="preserve"> AI applications</w:t>
      </w:r>
      <w:r w:rsidR="009C2523">
        <w:rPr>
          <w:rFonts w:ascii="Times" w:hAnsi="Times"/>
          <w:lang w:val="en-GB" w:eastAsia="zh-TW"/>
        </w:rPr>
        <w:t>,</w:t>
      </w:r>
      <w:r w:rsidR="00D37750" w:rsidRPr="0029697A">
        <w:rPr>
          <w:rFonts w:ascii="Times" w:hAnsi="Times" w:hint="eastAsia"/>
          <w:lang w:val="en-GB" w:eastAsia="zh-TW"/>
        </w:rPr>
        <w:t xml:space="preserve"> which in turn could have been </w:t>
      </w:r>
      <w:hyperlink r:id="rId101" w:history="1">
        <w:r w:rsidR="00D37750" w:rsidRPr="0029697A">
          <w:rPr>
            <w:rStyle w:val="Hyperlink"/>
            <w:rFonts w:ascii="Times" w:hAnsi="Times" w:hint="eastAsia"/>
            <w:lang w:val="en-GB" w:eastAsia="zh-TW"/>
          </w:rPr>
          <w:t xml:space="preserve">utilized </w:t>
        </w:r>
        <w:r w:rsidR="00AC38A9" w:rsidRPr="0029697A">
          <w:rPr>
            <w:rStyle w:val="Hyperlink"/>
            <w:rFonts w:ascii="Times" w:hAnsi="Times" w:hint="eastAsia"/>
            <w:lang w:val="en-GB" w:eastAsia="zh-TW"/>
          </w:rPr>
          <w:t xml:space="preserve">to limit </w:t>
        </w:r>
        <w:r w:rsidR="00D37750" w:rsidRPr="0029697A">
          <w:rPr>
            <w:rStyle w:val="Hyperlink"/>
            <w:rFonts w:ascii="Times" w:hAnsi="Times" w:hint="eastAsia"/>
            <w:lang w:val="en-GB" w:eastAsia="zh-TW"/>
          </w:rPr>
          <w:t>climate change</w:t>
        </w:r>
      </w:hyperlink>
      <w:r w:rsidR="00D37750" w:rsidRPr="0029697A">
        <w:rPr>
          <w:rFonts w:ascii="Times" w:hAnsi="Times" w:hint="eastAsia"/>
          <w:lang w:val="en-GB" w:eastAsia="zh-TW"/>
        </w:rPr>
        <w:t xml:space="preserve">. </w:t>
      </w:r>
      <w:r w:rsidR="00297CCC" w:rsidRPr="0029697A">
        <w:rPr>
          <w:rFonts w:ascii="Times" w:hAnsi="Times" w:hint="eastAsia"/>
          <w:lang w:val="en-GB" w:eastAsia="zh-TW"/>
        </w:rPr>
        <w:t xml:space="preserve">For example, AI can be applied to monitor </w:t>
      </w:r>
      <w:r w:rsidR="00297CCC" w:rsidRPr="0029697A">
        <w:rPr>
          <w:rFonts w:ascii="Times" w:hAnsi="Times"/>
          <w:lang w:val="en-GB" w:eastAsia="zh-TW"/>
        </w:rPr>
        <w:t>“</w:t>
      </w:r>
      <w:hyperlink r:id="rId102" w:history="1">
        <w:r w:rsidR="00297CCC" w:rsidRPr="00F6208B">
          <w:rPr>
            <w:rStyle w:val="Hyperlink"/>
            <w:rFonts w:ascii="Times" w:hAnsi="Times"/>
            <w:lang w:val="en-GB" w:eastAsia="zh-TW"/>
          </w:rPr>
          <w:t>emissions from specific sources accurately in near real-time</w:t>
        </w:r>
      </w:hyperlink>
      <w:r w:rsidR="00297CCC" w:rsidRPr="0029697A">
        <w:rPr>
          <w:rFonts w:ascii="Times" w:hAnsi="Times"/>
          <w:lang w:val="en-GB" w:eastAsia="zh-TW"/>
        </w:rPr>
        <w:t>”</w:t>
      </w:r>
      <w:r w:rsidR="00297CCC" w:rsidRPr="0029697A">
        <w:rPr>
          <w:rFonts w:ascii="Times" w:hAnsi="Times" w:hint="eastAsia"/>
          <w:lang w:val="en-GB" w:eastAsia="zh-TW"/>
        </w:rPr>
        <w:t xml:space="preserve"> and thereby </w:t>
      </w:r>
      <w:hyperlink r:id="rId103" w:history="1">
        <w:r w:rsidR="00297CCC" w:rsidRPr="003368FA">
          <w:rPr>
            <w:rStyle w:val="Hyperlink"/>
            <w:rFonts w:ascii="Times" w:hAnsi="Times" w:hint="eastAsia"/>
            <w:lang w:val="en-GB" w:eastAsia="zh-TW"/>
          </w:rPr>
          <w:t>accelerate</w:t>
        </w:r>
      </w:hyperlink>
      <w:r w:rsidR="00297CCC" w:rsidRPr="0029697A">
        <w:rPr>
          <w:rFonts w:ascii="Times" w:hAnsi="Times" w:hint="eastAsia"/>
          <w:lang w:val="en-GB" w:eastAsia="zh-TW"/>
        </w:rPr>
        <w:t xml:space="preserve"> the adoption of measures for climate mitigation. </w:t>
      </w:r>
      <w:r w:rsidR="00EB7450" w:rsidRPr="0029697A">
        <w:rPr>
          <w:rFonts w:ascii="Times" w:hAnsi="Times" w:hint="eastAsia"/>
          <w:lang w:val="en-GB" w:eastAsia="zh-TW"/>
        </w:rPr>
        <w:t xml:space="preserve">Without </w:t>
      </w:r>
      <w:r w:rsidR="00D37750" w:rsidRPr="0029697A">
        <w:rPr>
          <w:rFonts w:ascii="Times" w:hAnsi="Times" w:hint="eastAsia"/>
          <w:lang w:val="en-GB" w:eastAsia="zh-TW"/>
        </w:rPr>
        <w:t>th</w:t>
      </w:r>
      <w:r w:rsidR="00720C0D" w:rsidRPr="0029697A">
        <w:rPr>
          <w:rFonts w:ascii="Times" w:hAnsi="Times"/>
          <w:lang w:val="en-GB" w:eastAsia="zh-TW"/>
        </w:rPr>
        <w:t>is</w:t>
      </w:r>
      <w:r w:rsidR="00D37750" w:rsidRPr="0029697A">
        <w:rPr>
          <w:rFonts w:ascii="Times" w:hAnsi="Times" w:hint="eastAsia"/>
          <w:lang w:val="en-GB" w:eastAsia="zh-TW"/>
        </w:rPr>
        <w:t xml:space="preserve"> </w:t>
      </w:r>
      <w:r w:rsidR="00EB7450" w:rsidRPr="0029697A">
        <w:rPr>
          <w:rFonts w:ascii="Times" w:hAnsi="Times" w:hint="eastAsia"/>
          <w:lang w:val="en-GB" w:eastAsia="zh-TW"/>
        </w:rPr>
        <w:t xml:space="preserve">chip-making </w:t>
      </w:r>
      <w:r w:rsidR="00D37750" w:rsidRPr="0029697A">
        <w:rPr>
          <w:rFonts w:ascii="Times" w:hAnsi="Times" w:hint="eastAsia"/>
          <w:lang w:val="en-GB" w:eastAsia="zh-TW"/>
        </w:rPr>
        <w:t>equipment, t</w:t>
      </w:r>
      <w:r w:rsidR="00D37750" w:rsidRPr="0029697A">
        <w:rPr>
          <w:rFonts w:ascii="Times" w:hAnsi="Times"/>
          <w:lang w:val="en-GB" w:eastAsia="zh-TW"/>
        </w:rPr>
        <w:t>h</w:t>
      </w:r>
      <w:r w:rsidR="00D37750" w:rsidRPr="0029697A">
        <w:rPr>
          <w:rFonts w:ascii="Times" w:hAnsi="Times" w:hint="eastAsia"/>
          <w:lang w:val="en-GB" w:eastAsia="zh-TW"/>
        </w:rPr>
        <w:t xml:space="preserve">e </w:t>
      </w:r>
      <w:r w:rsidR="005138C9" w:rsidRPr="0029697A">
        <w:rPr>
          <w:rFonts w:ascii="Times" w:hAnsi="Times" w:hint="eastAsia"/>
          <w:lang w:val="en-GB" w:eastAsia="zh-TW"/>
        </w:rPr>
        <w:t xml:space="preserve">yield rate </w:t>
      </w:r>
      <w:r w:rsidRPr="0029697A">
        <w:rPr>
          <w:rFonts w:ascii="Times" w:hAnsi="Times" w:hint="eastAsia"/>
          <w:lang w:val="en-GB" w:eastAsia="zh-TW"/>
        </w:rPr>
        <w:t>in</w:t>
      </w:r>
      <w:r w:rsidR="00D37750" w:rsidRPr="0029697A">
        <w:rPr>
          <w:rFonts w:ascii="Times" w:hAnsi="Times" w:hint="eastAsia"/>
          <w:lang w:val="en-GB" w:eastAsia="zh-TW"/>
        </w:rPr>
        <w:t xml:space="preserve"> domestic production reportedly can be </w:t>
      </w:r>
      <w:r w:rsidR="00D37750" w:rsidRPr="0029697A">
        <w:rPr>
          <w:rFonts w:ascii="Times" w:hAnsi="Times"/>
          <w:lang w:val="en-GB" w:eastAsia="zh-TW"/>
        </w:rPr>
        <w:t>“</w:t>
      </w:r>
      <w:hyperlink r:id="rId104" w:history="1">
        <w:r w:rsidR="00D37750" w:rsidRPr="0029697A">
          <w:rPr>
            <w:rStyle w:val="Hyperlink"/>
            <w:rFonts w:ascii="Times" w:hAnsi="Times"/>
            <w:lang w:val="en-GB" w:eastAsia="zh-TW"/>
          </w:rPr>
          <w:t>as low as 15 percent</w:t>
        </w:r>
      </w:hyperlink>
      <w:r w:rsidR="00D37750" w:rsidRPr="0029697A">
        <w:rPr>
          <w:rFonts w:ascii="Times" w:hAnsi="Times"/>
          <w:lang w:val="en-GB" w:eastAsia="zh-TW"/>
        </w:rPr>
        <w:t>”</w:t>
      </w:r>
      <w:r w:rsidR="00D37750" w:rsidRPr="0029697A">
        <w:rPr>
          <w:rFonts w:ascii="Times" w:hAnsi="Times" w:hint="eastAsia"/>
          <w:lang w:val="en-GB" w:eastAsia="zh-TW"/>
        </w:rPr>
        <w:t xml:space="preserve">, not to mention </w:t>
      </w:r>
      <w:r w:rsidR="005138C9" w:rsidRPr="0029697A">
        <w:rPr>
          <w:rFonts w:ascii="Times" w:hAnsi="Times" w:hint="eastAsia"/>
          <w:lang w:val="en-GB" w:eastAsia="zh-TW"/>
        </w:rPr>
        <w:t>whether</w:t>
      </w:r>
      <w:r w:rsidR="00D37750" w:rsidRPr="0029697A">
        <w:rPr>
          <w:rFonts w:ascii="Times" w:hAnsi="Times" w:hint="eastAsia"/>
          <w:lang w:val="en-GB" w:eastAsia="zh-TW"/>
        </w:rPr>
        <w:t xml:space="preserve"> the end product can </w:t>
      </w:r>
      <w:hyperlink r:id="rId105" w:history="1">
        <w:r w:rsidR="00D37750" w:rsidRPr="0029697A">
          <w:rPr>
            <w:rStyle w:val="Hyperlink"/>
            <w:rFonts w:ascii="Times" w:hAnsi="Times" w:hint="eastAsia"/>
            <w:lang w:val="en-GB" w:eastAsia="zh-TW"/>
          </w:rPr>
          <w:t>match the technological needs</w:t>
        </w:r>
      </w:hyperlink>
      <w:r w:rsidR="00D37750" w:rsidRPr="0029697A">
        <w:rPr>
          <w:rFonts w:ascii="Times" w:hAnsi="Times" w:hint="eastAsia"/>
          <w:lang w:val="en-GB" w:eastAsia="zh-TW"/>
        </w:rPr>
        <w:t>.</w:t>
      </w:r>
      <w:r w:rsidR="00375C1C" w:rsidRPr="0029697A">
        <w:rPr>
          <w:rFonts w:ascii="Times" w:hAnsi="Times" w:hint="eastAsia"/>
          <w:lang w:val="en-GB" w:eastAsia="zh-TW"/>
        </w:rPr>
        <w:t xml:space="preserve"> </w:t>
      </w:r>
      <w:r w:rsidR="00EB7450" w:rsidRPr="0029697A">
        <w:rPr>
          <w:rFonts w:ascii="Times" w:hAnsi="Times" w:hint="eastAsia"/>
          <w:lang w:val="en-GB" w:eastAsia="zh-TW"/>
        </w:rPr>
        <w:t>S</w:t>
      </w:r>
      <w:r w:rsidR="00720C0D" w:rsidRPr="0029697A">
        <w:rPr>
          <w:rFonts w:ascii="Times" w:hAnsi="Times"/>
          <w:lang w:val="en-GB" w:eastAsia="zh-TW"/>
        </w:rPr>
        <w:t>uch</w:t>
      </w:r>
      <w:r w:rsidR="00375C1C" w:rsidRPr="0029697A">
        <w:rPr>
          <w:rFonts w:ascii="Times" w:hAnsi="Times" w:hint="eastAsia"/>
          <w:lang w:val="en-GB" w:eastAsia="zh-TW"/>
        </w:rPr>
        <w:t xml:space="preserve"> inefficiency </w:t>
      </w:r>
      <w:r w:rsidR="00EB7450" w:rsidRPr="0029697A">
        <w:rPr>
          <w:rFonts w:ascii="Times" w:hAnsi="Times" w:hint="eastAsia"/>
          <w:lang w:val="en-GB" w:eastAsia="zh-TW"/>
        </w:rPr>
        <w:t xml:space="preserve">creates additional </w:t>
      </w:r>
      <w:hyperlink r:id="rId106" w:history="1">
        <w:r w:rsidR="00375C1C" w:rsidRPr="0029697A">
          <w:rPr>
            <w:rStyle w:val="Hyperlink"/>
            <w:rFonts w:ascii="Times" w:hAnsi="Times" w:hint="eastAsia"/>
            <w:lang w:val="en-GB" w:eastAsia="zh-TW"/>
          </w:rPr>
          <w:t>waste</w:t>
        </w:r>
      </w:hyperlink>
      <w:r w:rsidR="00375C1C" w:rsidRPr="0029697A">
        <w:rPr>
          <w:rFonts w:ascii="Times" w:hAnsi="Times" w:hint="eastAsia"/>
          <w:lang w:val="en-GB" w:eastAsia="zh-TW"/>
        </w:rPr>
        <w:t xml:space="preserve"> due to low </w:t>
      </w:r>
      <w:hyperlink r:id="rId107" w:history="1">
        <w:r w:rsidR="00375C1C" w:rsidRPr="0029697A">
          <w:rPr>
            <w:rStyle w:val="Hyperlink"/>
            <w:rFonts w:ascii="Times" w:hAnsi="Times" w:hint="eastAsia"/>
            <w:lang w:val="en-GB" w:eastAsia="zh-TW"/>
          </w:rPr>
          <w:t>yield</w:t>
        </w:r>
      </w:hyperlink>
      <w:r w:rsidR="00375C1C" w:rsidRPr="0029697A">
        <w:rPr>
          <w:rFonts w:ascii="Times" w:hAnsi="Times" w:hint="eastAsia"/>
          <w:lang w:val="en-GB" w:eastAsia="zh-TW"/>
        </w:rPr>
        <w:t xml:space="preserve"> rate</w:t>
      </w:r>
      <w:r w:rsidR="00EB7450" w:rsidRPr="0029697A">
        <w:rPr>
          <w:rFonts w:ascii="Times" w:hAnsi="Times" w:hint="eastAsia"/>
          <w:lang w:val="en-GB" w:eastAsia="zh-TW"/>
        </w:rPr>
        <w:t>, and this</w:t>
      </w:r>
      <w:r w:rsidR="00375C1C" w:rsidRPr="0029697A">
        <w:rPr>
          <w:rFonts w:ascii="Times" w:hAnsi="Times" w:hint="eastAsia"/>
          <w:lang w:val="en-GB" w:eastAsia="zh-TW"/>
        </w:rPr>
        <w:t xml:space="preserve"> go</w:t>
      </w:r>
      <w:r w:rsidR="00720C0D" w:rsidRPr="0029697A">
        <w:rPr>
          <w:rFonts w:ascii="Times" w:hAnsi="Times"/>
          <w:lang w:val="en-GB" w:eastAsia="zh-TW"/>
        </w:rPr>
        <w:t>es</w:t>
      </w:r>
      <w:r w:rsidR="00375C1C" w:rsidRPr="0029697A">
        <w:rPr>
          <w:rFonts w:ascii="Times" w:hAnsi="Times" w:hint="eastAsia"/>
          <w:lang w:val="en-GB" w:eastAsia="zh-TW"/>
        </w:rPr>
        <w:t xml:space="preserve"> against the goal of </w:t>
      </w:r>
      <w:r w:rsidR="00375C1C" w:rsidRPr="0029697A">
        <w:rPr>
          <w:rFonts w:ascii="Times" w:hAnsi="Times"/>
          <w:lang w:val="en-GB" w:eastAsia="zh-TW"/>
        </w:rPr>
        <w:t>“</w:t>
      </w:r>
      <w:r w:rsidR="00375C1C" w:rsidRPr="0029697A">
        <w:rPr>
          <w:rFonts w:ascii="Times" w:hAnsi="Times" w:hint="eastAsia"/>
          <w:lang w:val="en-GB" w:eastAsia="zh-TW"/>
        </w:rPr>
        <w:t>optimal</w:t>
      </w:r>
      <w:r w:rsidR="00375C1C" w:rsidRPr="0029697A">
        <w:rPr>
          <w:rFonts w:ascii="Times" w:hAnsi="Times"/>
          <w:lang w:val="en-GB" w:eastAsia="zh-TW"/>
        </w:rPr>
        <w:t>”</w:t>
      </w:r>
      <w:r w:rsidR="00375C1C" w:rsidRPr="0029697A">
        <w:rPr>
          <w:rFonts w:ascii="Times" w:hAnsi="Times" w:hint="eastAsia"/>
          <w:lang w:val="en-GB" w:eastAsia="zh-TW"/>
        </w:rPr>
        <w:t xml:space="preserve"> use as contemplated by the A</w:t>
      </w:r>
      <w:r w:rsidR="00375C1C" w:rsidRPr="0029697A">
        <w:rPr>
          <w:rFonts w:ascii="Times" w:hAnsi="Times"/>
          <w:lang w:val="en-GB" w:eastAsia="zh-TW"/>
        </w:rPr>
        <w:t>g</w:t>
      </w:r>
      <w:r w:rsidR="00375C1C" w:rsidRPr="0029697A">
        <w:rPr>
          <w:rFonts w:ascii="Times" w:hAnsi="Times" w:hint="eastAsia"/>
          <w:lang w:val="en-GB" w:eastAsia="zh-TW"/>
        </w:rPr>
        <w:t>reement.</w:t>
      </w:r>
      <w:r w:rsidRPr="0029697A">
        <w:rPr>
          <w:rFonts w:ascii="Times" w:hAnsi="Times" w:hint="eastAsia"/>
          <w:lang w:val="en-GB" w:eastAsia="zh-TW"/>
        </w:rPr>
        <w:t xml:space="preserve"> </w:t>
      </w:r>
    </w:p>
    <w:p w14:paraId="10AC633E" w14:textId="77777777" w:rsidR="00F73377" w:rsidRPr="0029697A" w:rsidRDefault="00F73377" w:rsidP="00E10BA9">
      <w:pPr>
        <w:jc w:val="both"/>
        <w:rPr>
          <w:rFonts w:ascii="Times" w:hAnsi="Times"/>
          <w:lang w:val="en-GB" w:eastAsia="zh-TW"/>
        </w:rPr>
      </w:pPr>
    </w:p>
    <w:p w14:paraId="63F65EB6" w14:textId="77777777" w:rsidR="009A3347" w:rsidRPr="0029697A" w:rsidRDefault="009A3347" w:rsidP="00E10BA9">
      <w:pPr>
        <w:jc w:val="both"/>
        <w:rPr>
          <w:rFonts w:ascii="Times" w:hAnsi="Times"/>
          <w:lang w:val="en-GB" w:eastAsia="zh-TW"/>
        </w:rPr>
      </w:pPr>
    </w:p>
    <w:p w14:paraId="4067F96C" w14:textId="6EDCBE3E" w:rsidR="00F73377" w:rsidRPr="0029697A" w:rsidRDefault="003F03A6" w:rsidP="00E10BA9">
      <w:pPr>
        <w:jc w:val="both"/>
        <w:outlineLvl w:val="0"/>
        <w:rPr>
          <w:rFonts w:ascii="Times" w:hAnsi="Times"/>
          <w:lang w:val="en-GB" w:eastAsia="zh-TW"/>
        </w:rPr>
      </w:pPr>
      <w:r w:rsidRPr="0029697A">
        <w:rPr>
          <w:rFonts w:ascii="Times" w:hAnsi="Times" w:hint="eastAsia"/>
          <w:b/>
          <w:lang w:val="en-GB" w:eastAsia="zh-TW"/>
        </w:rPr>
        <w:t>Conclusion</w:t>
      </w:r>
    </w:p>
    <w:p w14:paraId="5C8F516C" w14:textId="77777777" w:rsidR="00F73377" w:rsidRPr="0029697A" w:rsidRDefault="00F73377" w:rsidP="00E10BA9">
      <w:pPr>
        <w:jc w:val="both"/>
        <w:rPr>
          <w:rFonts w:ascii="Times" w:hAnsi="Times"/>
          <w:lang w:val="en-GB" w:eastAsia="zh-TW"/>
        </w:rPr>
      </w:pPr>
    </w:p>
    <w:p w14:paraId="4914E3AD" w14:textId="77777777" w:rsidR="0073265A" w:rsidRDefault="00E72A31" w:rsidP="0073265A">
      <w:pPr>
        <w:jc w:val="both"/>
        <w:rPr>
          <w:rFonts w:ascii="Times" w:hAnsi="Times"/>
          <w:lang w:val="en-GB" w:eastAsia="zh-TW"/>
        </w:rPr>
      </w:pPr>
      <w:r w:rsidRPr="0029697A">
        <w:rPr>
          <w:rFonts w:ascii="Times" w:hAnsi="Times" w:hint="eastAsia"/>
          <w:lang w:val="en-GB" w:eastAsia="zh-TW"/>
        </w:rPr>
        <w:t>T</w:t>
      </w:r>
      <w:r w:rsidRPr="0029697A">
        <w:rPr>
          <w:rFonts w:ascii="Times" w:hAnsi="Times"/>
          <w:lang w:val="en-GB" w:eastAsia="zh-TW"/>
        </w:rPr>
        <w:t>h</w:t>
      </w:r>
      <w:r w:rsidRPr="0029697A">
        <w:rPr>
          <w:rFonts w:ascii="Times" w:hAnsi="Times" w:hint="eastAsia"/>
          <w:lang w:val="en-GB" w:eastAsia="zh-TW"/>
        </w:rPr>
        <w:t xml:space="preserve">e </w:t>
      </w:r>
      <w:r w:rsidR="003F03A6" w:rsidRPr="0029697A">
        <w:rPr>
          <w:rFonts w:ascii="Times" w:hAnsi="Times" w:hint="eastAsia"/>
          <w:lang w:val="en-GB" w:eastAsia="zh-TW"/>
        </w:rPr>
        <w:t xml:space="preserve">present </w:t>
      </w:r>
      <w:r w:rsidRPr="0029697A">
        <w:rPr>
          <w:rFonts w:ascii="Times" w:hAnsi="Times" w:hint="eastAsia"/>
          <w:lang w:val="en-GB" w:eastAsia="zh-TW"/>
        </w:rPr>
        <w:t xml:space="preserve">context involving low-carbon energy technologies is an interesting </w:t>
      </w:r>
      <w:r w:rsidR="003F03A6" w:rsidRPr="0029697A">
        <w:rPr>
          <w:rFonts w:ascii="Times" w:hAnsi="Times" w:hint="eastAsia"/>
          <w:lang w:val="en-GB" w:eastAsia="zh-TW"/>
        </w:rPr>
        <w:t>illustration</w:t>
      </w:r>
      <w:r w:rsidRPr="0029697A">
        <w:rPr>
          <w:rFonts w:ascii="Times" w:hAnsi="Times" w:hint="eastAsia"/>
          <w:lang w:val="en-GB" w:eastAsia="zh-TW"/>
        </w:rPr>
        <w:t xml:space="preserve"> that reinforces the </w:t>
      </w:r>
      <w:hyperlink r:id="rId108" w:history="1">
        <w:r w:rsidR="00413E8F" w:rsidRPr="0029697A">
          <w:rPr>
            <w:rStyle w:val="Hyperlink"/>
            <w:rFonts w:ascii="Times" w:hAnsi="Times"/>
            <w:lang w:val="en-GB" w:eastAsia="zh-TW"/>
          </w:rPr>
          <w:t>challenging</w:t>
        </w:r>
        <w:r w:rsidR="00317606" w:rsidRPr="0029697A">
          <w:rPr>
            <w:rStyle w:val="Hyperlink"/>
            <w:rFonts w:ascii="Times" w:hAnsi="Times"/>
            <w:lang w:val="en-GB" w:eastAsia="zh-TW"/>
          </w:rPr>
          <w:t xml:space="preserve"> nature of the</w:t>
        </w:r>
        <w:r w:rsidR="00413E8F" w:rsidRPr="0029697A">
          <w:rPr>
            <w:rStyle w:val="Hyperlink"/>
            <w:rFonts w:ascii="Times" w:hAnsi="Times" w:hint="eastAsia"/>
            <w:lang w:val="en-GB" w:eastAsia="zh-TW"/>
          </w:rPr>
          <w:t xml:space="preserve"> </w:t>
        </w:r>
        <w:r w:rsidRPr="0029697A">
          <w:rPr>
            <w:rStyle w:val="Hyperlink"/>
            <w:rFonts w:ascii="Times" w:hAnsi="Times" w:hint="eastAsia"/>
            <w:lang w:val="en-GB" w:eastAsia="zh-TW"/>
          </w:rPr>
          <w:t>interplay</w:t>
        </w:r>
      </w:hyperlink>
      <w:r w:rsidRPr="0029697A">
        <w:rPr>
          <w:rFonts w:ascii="Times" w:hAnsi="Times" w:hint="eastAsia"/>
          <w:lang w:val="en-GB" w:eastAsia="zh-TW"/>
        </w:rPr>
        <w:t xml:space="preserve"> between trade, </w:t>
      </w:r>
      <w:r w:rsidR="00413E8F" w:rsidRPr="0029697A">
        <w:rPr>
          <w:rFonts w:ascii="Times" w:hAnsi="Times" w:hint="eastAsia"/>
          <w:lang w:val="en-GB" w:eastAsia="zh-TW"/>
        </w:rPr>
        <w:t>technology</w:t>
      </w:r>
      <w:bookmarkStart w:id="0" w:name="_GoBack"/>
      <w:r w:rsidR="00F0536D" w:rsidRPr="0029697A">
        <w:rPr>
          <w:rFonts w:ascii="Times" w:hAnsi="Times" w:hint="eastAsia"/>
          <w:lang w:val="en-GB" w:eastAsia="zh-TW"/>
        </w:rPr>
        <w:t>,</w:t>
      </w:r>
      <w:bookmarkEnd w:id="0"/>
      <w:r w:rsidRPr="0029697A">
        <w:rPr>
          <w:rFonts w:ascii="Times" w:hAnsi="Times" w:hint="eastAsia"/>
          <w:lang w:val="en-GB" w:eastAsia="zh-TW"/>
        </w:rPr>
        <w:t xml:space="preserve"> and </w:t>
      </w:r>
      <w:r w:rsidR="00413E8F" w:rsidRPr="0029697A">
        <w:rPr>
          <w:rFonts w:ascii="Times" w:hAnsi="Times" w:hint="eastAsia"/>
          <w:lang w:val="en-GB" w:eastAsia="zh-TW"/>
        </w:rPr>
        <w:t xml:space="preserve">the </w:t>
      </w:r>
      <w:r w:rsidRPr="0029697A">
        <w:rPr>
          <w:rFonts w:ascii="Times" w:hAnsi="Times" w:hint="eastAsia"/>
          <w:lang w:val="en-GB" w:eastAsia="zh-TW"/>
        </w:rPr>
        <w:t>environment.</w:t>
      </w:r>
      <w:r w:rsidR="00E81F52" w:rsidRPr="0029697A">
        <w:rPr>
          <w:rFonts w:ascii="Times" w:hAnsi="Times" w:hint="eastAsia"/>
          <w:lang w:val="en-GB" w:eastAsia="zh-TW"/>
        </w:rPr>
        <w:t xml:space="preserve"> </w:t>
      </w:r>
      <w:r w:rsidR="003620D2" w:rsidRPr="0029697A">
        <w:rPr>
          <w:rFonts w:ascii="Times" w:hAnsi="Times" w:hint="eastAsia"/>
          <w:lang w:val="en-GB" w:eastAsia="zh-TW"/>
        </w:rPr>
        <w:t>Given the applicability of the above broad principles and norms, there are adequate justifications that warrant the introduction of an international mechanism for accountability.</w:t>
      </w:r>
    </w:p>
    <w:p w14:paraId="406B22D1" w14:textId="77777777" w:rsidR="0073265A" w:rsidRDefault="0073265A" w:rsidP="0073265A">
      <w:pPr>
        <w:jc w:val="both"/>
        <w:rPr>
          <w:rFonts w:ascii="Times" w:hAnsi="Times"/>
          <w:lang w:val="en-GB" w:eastAsia="zh-TW"/>
        </w:rPr>
      </w:pPr>
    </w:p>
    <w:p w14:paraId="5C3FEC59" w14:textId="78E9CD7C" w:rsidR="00BC0D28" w:rsidRPr="0073265A" w:rsidRDefault="00EB56E7" w:rsidP="0073265A">
      <w:pPr>
        <w:jc w:val="both"/>
        <w:rPr>
          <w:rFonts w:ascii="Times" w:hAnsi="Times"/>
          <w:lang w:val="en-GB" w:eastAsia="zh-TW"/>
        </w:rPr>
      </w:pPr>
      <w:r w:rsidRPr="0029697A">
        <w:rPr>
          <w:rFonts w:ascii="Times" w:hAnsi="Times" w:hint="eastAsia"/>
          <w:lang w:val="en-GB" w:eastAsia="zh-TW"/>
        </w:rPr>
        <w:t xml:space="preserve">It is </w:t>
      </w:r>
      <w:r w:rsidR="00D74F9B" w:rsidRPr="0029697A">
        <w:rPr>
          <w:rFonts w:ascii="Times" w:hAnsi="Times" w:hint="eastAsia"/>
          <w:lang w:val="en-GB" w:eastAsia="zh-TW"/>
        </w:rPr>
        <w:t xml:space="preserve">important to emphasize </w:t>
      </w:r>
      <w:r w:rsidRPr="0029697A">
        <w:rPr>
          <w:rFonts w:ascii="Times" w:hAnsi="Times" w:hint="eastAsia"/>
          <w:lang w:val="en-GB" w:eastAsia="zh-TW"/>
        </w:rPr>
        <w:t xml:space="preserve">again </w:t>
      </w:r>
      <w:r w:rsidR="00D74F9B" w:rsidRPr="0029697A">
        <w:rPr>
          <w:rFonts w:ascii="Times" w:hAnsi="Times" w:hint="eastAsia"/>
          <w:lang w:val="en-GB" w:eastAsia="zh-TW"/>
        </w:rPr>
        <w:t xml:space="preserve">that taking due </w:t>
      </w:r>
      <w:r w:rsidR="00D74F9B" w:rsidRPr="0029697A">
        <w:rPr>
          <w:rFonts w:ascii="Times" w:hAnsi="Times"/>
          <w:lang w:val="en-GB" w:eastAsia="zh-TW"/>
        </w:rPr>
        <w:t>account</w:t>
      </w:r>
      <w:r w:rsidR="00D74F9B" w:rsidRPr="0029697A">
        <w:rPr>
          <w:rFonts w:ascii="Times" w:hAnsi="Times" w:hint="eastAsia"/>
          <w:lang w:val="en-GB" w:eastAsia="zh-TW"/>
        </w:rPr>
        <w:t xml:space="preserve"> of the </w:t>
      </w:r>
      <w:r w:rsidR="00D74F9B" w:rsidRPr="0029697A">
        <w:rPr>
          <w:rFonts w:ascii="Times" w:hAnsi="Times"/>
          <w:lang w:val="en-GB" w:eastAsia="zh-TW"/>
        </w:rPr>
        <w:t>potential</w:t>
      </w:r>
      <w:r w:rsidR="00D74F9B" w:rsidRPr="0029697A">
        <w:rPr>
          <w:rFonts w:ascii="Times" w:hAnsi="Times" w:hint="eastAsia"/>
          <w:lang w:val="en-GB" w:eastAsia="zh-TW"/>
        </w:rPr>
        <w:t xml:space="preserve"> </w:t>
      </w:r>
      <w:r w:rsidR="00D74F9B" w:rsidRPr="0029697A">
        <w:rPr>
          <w:rFonts w:ascii="Times" w:hAnsi="Times"/>
          <w:lang w:val="en-GB" w:eastAsia="zh-TW"/>
        </w:rPr>
        <w:t>environmental</w:t>
      </w:r>
      <w:r w:rsidR="00D74F9B" w:rsidRPr="0029697A">
        <w:rPr>
          <w:rFonts w:ascii="Times" w:hAnsi="Times" w:hint="eastAsia"/>
          <w:lang w:val="en-GB" w:eastAsia="zh-TW"/>
        </w:rPr>
        <w:t xml:space="preserve"> </w:t>
      </w:r>
      <w:r w:rsidR="00A5192B" w:rsidRPr="0029697A">
        <w:rPr>
          <w:rFonts w:ascii="Times" w:hAnsi="Times" w:hint="eastAsia"/>
          <w:lang w:val="en-GB" w:eastAsia="zh-TW"/>
        </w:rPr>
        <w:t>implications</w:t>
      </w:r>
      <w:r w:rsidR="00D74F9B" w:rsidRPr="0029697A">
        <w:rPr>
          <w:rFonts w:ascii="Times" w:hAnsi="Times" w:hint="eastAsia"/>
          <w:lang w:val="en-GB" w:eastAsia="zh-TW"/>
        </w:rPr>
        <w:t xml:space="preserve"> does not mean the trade measures can never be imposed. </w:t>
      </w:r>
      <w:r w:rsidR="00E72A31" w:rsidRPr="0029697A">
        <w:rPr>
          <w:rFonts w:ascii="Times" w:hAnsi="Times" w:hint="eastAsia"/>
          <w:lang w:val="en-GB" w:eastAsia="zh-TW"/>
        </w:rPr>
        <w:t xml:space="preserve">Without doubt, </w:t>
      </w:r>
      <w:r w:rsidR="00E81F52" w:rsidRPr="0029697A">
        <w:rPr>
          <w:rFonts w:ascii="Times" w:hAnsi="Times" w:hint="eastAsia"/>
          <w:lang w:val="en-GB" w:eastAsia="zh-TW"/>
        </w:rPr>
        <w:t>their</w:t>
      </w:r>
      <w:r w:rsidR="007022FA" w:rsidRPr="0029697A">
        <w:rPr>
          <w:rFonts w:ascii="Times" w:hAnsi="Times" w:hint="eastAsia"/>
          <w:lang w:val="en-GB" w:eastAsia="zh-TW"/>
        </w:rPr>
        <w:t xml:space="preserve"> legality</w:t>
      </w:r>
      <w:r w:rsidR="00A5192B" w:rsidRPr="0029697A">
        <w:rPr>
          <w:rFonts w:ascii="Times" w:hAnsi="Times" w:hint="eastAsia"/>
          <w:lang w:val="en-GB" w:eastAsia="zh-TW"/>
        </w:rPr>
        <w:t xml:space="preserve"> is </w:t>
      </w:r>
      <w:r w:rsidR="00E81F52" w:rsidRPr="0029697A">
        <w:rPr>
          <w:rFonts w:ascii="Times" w:hAnsi="Times" w:hint="eastAsia"/>
          <w:lang w:val="en-GB" w:eastAsia="zh-TW"/>
        </w:rPr>
        <w:t>primarily governed by trade law</w:t>
      </w:r>
      <w:r w:rsidR="003F03A6" w:rsidRPr="0029697A">
        <w:rPr>
          <w:rFonts w:ascii="Times" w:hAnsi="Times" w:hint="eastAsia"/>
          <w:lang w:val="en-GB" w:eastAsia="zh-TW"/>
        </w:rPr>
        <w:t>. Even though</w:t>
      </w:r>
      <w:r w:rsidR="00E81F52" w:rsidRPr="0029697A">
        <w:rPr>
          <w:rFonts w:ascii="Times" w:hAnsi="Times" w:hint="eastAsia"/>
          <w:lang w:val="en-GB" w:eastAsia="zh-TW"/>
        </w:rPr>
        <w:t xml:space="preserve"> </w:t>
      </w:r>
      <w:r w:rsidR="00E81F52" w:rsidRPr="0029697A">
        <w:rPr>
          <w:rFonts w:ascii="Times" w:hAnsi="Times"/>
          <w:lang w:val="en-GB" w:eastAsia="zh-TW"/>
        </w:rPr>
        <w:t>“</w:t>
      </w:r>
      <w:hyperlink r:id="rId109" w:history="1">
        <w:r w:rsidR="00E81F52" w:rsidRPr="0029697A">
          <w:rPr>
            <w:rStyle w:val="Hyperlink"/>
            <w:rFonts w:ascii="Times" w:hAnsi="Times" w:hint="eastAsia"/>
            <w:lang w:val="en-GB" w:eastAsia="zh-TW"/>
          </w:rPr>
          <w:t xml:space="preserve">trade rules </w:t>
        </w:r>
        <w:r w:rsidR="00E81F52" w:rsidRPr="0029697A">
          <w:rPr>
            <w:rStyle w:val="Hyperlink"/>
            <w:rFonts w:ascii="Times" w:hAnsi="Times"/>
            <w:lang w:val="en-GB" w:eastAsia="zh-TW"/>
          </w:rPr>
          <w:t>do not proactively respond to the urgency of combatting climate change</w:t>
        </w:r>
      </w:hyperlink>
      <w:r w:rsidR="003F03A6" w:rsidRPr="0029697A">
        <w:rPr>
          <w:rFonts w:ascii="Times" w:hAnsi="Times"/>
          <w:lang w:val="en-GB" w:eastAsia="zh-TW"/>
        </w:rPr>
        <w:t>,</w:t>
      </w:r>
      <w:r w:rsidR="00F0536D" w:rsidRPr="0029697A">
        <w:rPr>
          <w:rFonts w:ascii="Times" w:hAnsi="Times"/>
          <w:lang w:val="en-GB" w:eastAsia="zh-TW"/>
        </w:rPr>
        <w:t>”</w:t>
      </w:r>
      <w:r w:rsidR="003F03A6" w:rsidRPr="0029697A">
        <w:rPr>
          <w:rFonts w:ascii="Times" w:hAnsi="Times"/>
          <w:lang w:val="en-GB" w:eastAsia="zh-TW"/>
        </w:rPr>
        <w:t xml:space="preserve"> </w:t>
      </w:r>
      <w:r w:rsidR="003F03A6" w:rsidRPr="0029697A">
        <w:rPr>
          <w:rFonts w:ascii="Times" w:hAnsi="Times" w:hint="eastAsia"/>
          <w:lang w:val="en-GB" w:eastAsia="zh-TW"/>
        </w:rPr>
        <w:t>states remain obligated to make an environmentally-informed trade decision,</w:t>
      </w:r>
      <w:r w:rsidR="003F03A6" w:rsidRPr="0029697A">
        <w:rPr>
          <w:rFonts w:ascii="Times" w:hAnsi="Times"/>
          <w:lang w:val="en-GB" w:eastAsia="zh-TW"/>
        </w:rPr>
        <w:t xml:space="preserve"> </w:t>
      </w:r>
      <w:r w:rsidR="003F03A6" w:rsidRPr="0029697A">
        <w:rPr>
          <w:rFonts w:ascii="Times" w:hAnsi="Times" w:hint="eastAsia"/>
          <w:lang w:val="en-GB" w:eastAsia="zh-TW"/>
        </w:rPr>
        <w:t>as</w:t>
      </w:r>
      <w:r w:rsidR="003F03A6" w:rsidRPr="0029697A">
        <w:rPr>
          <w:rFonts w:ascii="Times" w:hAnsi="Times"/>
          <w:lang w:val="en-GB" w:eastAsia="zh-TW"/>
        </w:rPr>
        <w:t xml:space="preserve"> </w:t>
      </w:r>
      <w:r w:rsidR="003F03A6" w:rsidRPr="0029697A">
        <w:rPr>
          <w:rFonts w:ascii="Times" w:hAnsi="Times" w:hint="eastAsia"/>
          <w:lang w:val="en-GB" w:eastAsia="zh-TW"/>
        </w:rPr>
        <w:t>trade law does not absolv</w:t>
      </w:r>
      <w:r w:rsidR="003620D2" w:rsidRPr="0029697A">
        <w:rPr>
          <w:rFonts w:ascii="Times" w:hAnsi="Times" w:hint="eastAsia"/>
          <w:lang w:val="en-GB" w:eastAsia="zh-TW"/>
        </w:rPr>
        <w:t>e environmental accountability</w:t>
      </w:r>
      <w:r w:rsidR="0073265A">
        <w:rPr>
          <w:rFonts w:ascii="Times" w:hAnsi="Times"/>
          <w:lang w:val="en-GB" w:eastAsia="zh-TW"/>
        </w:rPr>
        <w:t>.</w:t>
      </w:r>
    </w:p>
    <w:sectPr w:rsidR="00BC0D28" w:rsidRPr="0073265A" w:rsidSect="001C699F">
      <w:pgSz w:w="11900" w:h="16840"/>
      <w:pgMar w:top="1440" w:right="1440" w:bottom="1440" w:left="1440" w:header="708" w:footer="708" w:gutter="0"/>
      <w:cols w:space="708"/>
      <w:docGrid w:linePitch="360"/>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6FFFD2FC" w16cex:dateUtc="2025-02-06T02:54:00Z"/>
  <w16cex:commentExtensible w16cex:durableId="5389C8BD" w16cex:dateUtc="2025-02-06T02:59:00Z"/>
  <w16cex:commentExtensible w16cex:durableId="2E148E7F" w16cex:dateUtc="2025-02-06T15:35:00Z"/>
  <w16cex:commentExtensible w16cex:durableId="44BE0BAE" w16cex:dateUtc="2024-10-26T22:13:00Z"/>
  <w16cex:commentExtensible w16cex:durableId="646A8D6F" w16cex:dateUtc="2024-10-26T20:44:00Z"/>
  <w16cex:commentExtensible w16cex:durableId="4C52635A" w16cex:dateUtc="2025-02-06T15:45:00Z"/>
  <w16cex:commentExtensible w16cex:durableId="5EDFA11A" w16cex:dateUtc="2024-10-26T21:47:00Z"/>
  <w16cex:commentExtensible w16cex:durableId="0121E83B" w16cex:dateUtc="2024-10-26T21:53:00Z"/>
  <w16cex:commentExtensible w16cex:durableId="36FCB071" w16cex:dateUtc="2024-10-26T22:26:00Z"/>
  <w16cex:commentExtensible w16cex:durableId="4D0297BA" w16cex:dateUtc="2024-10-26T22:22:00Z"/>
  <w16cex:commentExtensible w16cex:durableId="26CE7D0D" w16cex:dateUtc="2024-10-26T22:23:00Z"/>
  <w16cex:commentExtensible w16cex:durableId="4A5DCF42" w16cex:dateUtc="2024-10-26T22:25:00Z"/>
  <w16cex:commentExtensible w16cex:durableId="223F23C0" w16cex:dateUtc="2025-02-06T15:57:00Z"/>
  <w16cex:commentExtensible w16cex:durableId="0FBC496D" w16cex:dateUtc="2025-02-06T15:59:00Z"/>
  <w16cex:commentExtensible w16cex:durableId="57E34449" w16cex:dateUtc="2025-02-06T16:00:00Z"/>
  <w16cex:commentExtensible w16cex:durableId="3E9284E1" w16cex:dateUtc="2024-10-26T22:35:00Z"/>
  <w16cex:commentExtensible w16cex:durableId="23C354C2" w16cex:dateUtc="2025-02-06T16:03:00Z"/>
  <w16cex:commentExtensible w16cex:durableId="17E951A3" w16cex:dateUtc="2024-10-26T22:40:00Z"/>
  <w16cex:commentExtensible w16cex:durableId="76BC996A" w16cex:dateUtc="2025-02-06T16:06:00Z"/>
  <w16cex:commentExtensible w16cex:durableId="5018FD1A" w16cex:dateUtc="2024-10-27T15:36:00Z"/>
  <w16cex:commentExtensible w16cex:durableId="051D3C3C" w16cex:dateUtc="2024-10-27T16:21:00Z"/>
  <w16cex:commentExtensible w16cex:durableId="5AC4A50C" w16cex:dateUtc="2025-02-06T16:08:00Z"/>
  <w16cex:commentExtensible w16cex:durableId="2239F15F" w16cex:dateUtc="2025-02-06T16:09:00Z"/>
  <w16cex:commentExtensible w16cex:durableId="410DB9F9" w16cex:dateUtc="2024-10-27T16:35:00Z"/>
  <w16cex:commentExtensible w16cex:durableId="66A189C5" w16cex:dateUtc="2024-10-27T16:40:00Z"/>
  <w16cex:commentExtensible w16cex:durableId="5D2B19E8" w16cex:dateUtc="2024-10-27T16:52:00Z"/>
  <w16cex:commentExtensible w16cex:durableId="43DF6AE0" w16cex:dateUtc="2025-02-06T16:12:00Z"/>
  <w16cex:commentExtensible w16cex:durableId="35FE951F" w16cex:dateUtc="2024-10-27T16:56:00Z"/>
  <w16cex:commentExtensible w16cex:durableId="2D6388DE" w16cex:dateUtc="2025-02-06T16:13:00Z"/>
  <w16cex:commentExtensible w16cex:durableId="57F5D78B" w16cex:dateUtc="2024-10-27T16:57:00Z"/>
  <w16cex:commentExtensible w16cex:durableId="24E7EA35" w16cex:dateUtc="2024-10-27T17:01:00Z"/>
  <w16cex:commentExtensible w16cex:durableId="07FC8126" w16cex:dateUtc="2024-10-27T18:57:00Z"/>
  <w16cex:commentExtensible w16cex:durableId="7CBAEABD" w16cex:dateUtc="2024-10-27T19:01:00Z"/>
  <w16cex:commentExtensible w16cex:durableId="3239B301" w16cex:dateUtc="2024-10-27T19:08:00Z"/>
  <w16cex:commentExtensible w16cex:durableId="56B276D0" w16cex:dateUtc="2025-02-06T17:09:00Z"/>
  <w16cex:commentExtensible w16cex:durableId="38EB1264" w16cex:dateUtc="2024-10-27T19:09:00Z"/>
  <w16cex:commentExtensible w16cex:durableId="061E0529" w16cex:dateUtc="2024-10-27T19:13:00Z"/>
  <w16cex:commentExtensible w16cex:durableId="3768DF47" w16cex:dateUtc="2024-10-27T19:16:00Z"/>
  <w16cex:commentExtensible w16cex:durableId="055BC36E" w16cex:dateUtc="2025-02-06T17:11:00Z"/>
  <w16cex:commentExtensible w16cex:durableId="7C7586CD" w16cex:dateUtc="2025-02-06T17:12:00Z"/>
  <w16cex:commentExtensible w16cex:durableId="13F6DE4F" w16cex:dateUtc="2025-02-06T17:12:00Z"/>
  <w16cex:commentExtensible w16cex:durableId="4E3DDA9F" w16cex:dateUtc="2025-02-06T17:14:00Z"/>
  <w16cex:commentExtensible w16cex:durableId="6907070F" w16cex:dateUtc="2024-10-27T19:26:00Z"/>
  <w16cex:commentExtensible w16cex:durableId="55C2CEB2" w16cex:dateUtc="2024-10-27T19:29:00Z"/>
  <w16cex:commentExtensible w16cex:durableId="6390F12F" w16cex:dateUtc="2024-10-27T19:32:00Z"/>
  <w16cex:commentExtensible w16cex:durableId="3E453B7A" w16cex:dateUtc="2025-02-06T17:17:00Z"/>
  <w16cex:commentExtensible w16cex:durableId="33E892CC" w16cex:dateUtc="2025-02-06T17:18: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35E0B7B6" w16cid:durableId="6FFFD2FC"/>
  <w16cid:commentId w16cid:paraId="28A428EB" w16cid:durableId="5389C8BD"/>
  <w16cid:commentId w16cid:paraId="1FC5429B" w16cid:durableId="2E148E7F"/>
  <w16cid:commentId w16cid:paraId="45AD0D87" w16cid:durableId="45AD0D87"/>
  <w16cid:commentId w16cid:paraId="1AECDAB3" w16cid:durableId="1AECDAB3"/>
  <w16cid:commentId w16cid:paraId="0568ABE7" w16cid:durableId="44BE0BAE"/>
  <w16cid:commentId w16cid:paraId="0F6664F6" w16cid:durableId="646A8D6F"/>
  <w16cid:commentId w16cid:paraId="61131466" w16cid:durableId="4C52635A"/>
  <w16cid:commentId w16cid:paraId="694B65A1" w16cid:durableId="694B65A1"/>
  <w16cid:commentId w16cid:paraId="1EF04FDB" w16cid:durableId="5EDFA11A"/>
  <w16cid:commentId w16cid:paraId="6EDCAB8C" w16cid:durableId="0121E83B"/>
  <w16cid:commentId w16cid:paraId="4C0E9962" w16cid:durableId="36FCB071"/>
  <w16cid:commentId w16cid:paraId="3E7A3325" w16cid:durableId="4D0297BA"/>
  <w16cid:commentId w16cid:paraId="36E346D4" w16cid:durableId="26CE7D0D"/>
  <w16cid:commentId w16cid:paraId="0A82CC36" w16cid:durableId="4A5DCF42"/>
  <w16cid:commentId w16cid:paraId="5595A950" w16cid:durableId="223F23C0"/>
  <w16cid:commentId w16cid:paraId="2DA9C525" w16cid:durableId="0FBC496D"/>
  <w16cid:commentId w16cid:paraId="59BE770A" w16cid:durableId="57E34449"/>
  <w16cid:commentId w16cid:paraId="7F3C4415" w16cid:durableId="3E9284E1"/>
  <w16cid:commentId w16cid:paraId="5D67F5DB" w16cid:durableId="23C354C2"/>
  <w16cid:commentId w16cid:paraId="6690916D" w16cid:durableId="17E951A3"/>
  <w16cid:commentId w16cid:paraId="33E6AD7F" w16cid:durableId="76BC996A"/>
  <w16cid:commentId w16cid:paraId="77BF8FA5" w16cid:durableId="5018FD1A"/>
  <w16cid:commentId w16cid:paraId="635371F9" w16cid:durableId="051D3C3C"/>
  <w16cid:commentId w16cid:paraId="04CB409D" w16cid:durableId="5AC4A50C"/>
  <w16cid:commentId w16cid:paraId="1494C38F" w16cid:durableId="2239F15F"/>
  <w16cid:commentId w16cid:paraId="273B721C" w16cid:durableId="410DB9F9"/>
  <w16cid:commentId w16cid:paraId="4059B0B3" w16cid:durableId="66A189C5"/>
  <w16cid:commentId w16cid:paraId="74D63921" w16cid:durableId="5D2B19E8"/>
  <w16cid:commentId w16cid:paraId="1945F55F" w16cid:durableId="1945F55F"/>
  <w16cid:commentId w16cid:paraId="39BF2B9E" w16cid:durableId="43DF6AE0"/>
  <w16cid:commentId w16cid:paraId="3FBC99C8" w16cid:durableId="35FE951F"/>
  <w16cid:commentId w16cid:paraId="5736392D" w16cid:durableId="2D6388DE"/>
  <w16cid:commentId w16cid:paraId="5EFD26CB" w16cid:durableId="57F5D78B"/>
  <w16cid:commentId w16cid:paraId="7F7507A8" w16cid:durableId="24E7EA35"/>
  <w16cid:commentId w16cid:paraId="4317AC5C" w16cid:durableId="07FC8126"/>
  <w16cid:commentId w16cid:paraId="24C9C0C5" w16cid:durableId="24C9C0C5"/>
  <w16cid:commentId w16cid:paraId="7DDE3F48" w16cid:durableId="7CBAEABD"/>
  <w16cid:commentId w16cid:paraId="6BA4CCCE" w16cid:durableId="6BA4CCCE"/>
  <w16cid:commentId w16cid:paraId="76C0F529" w16cid:durableId="3239B301"/>
  <w16cid:commentId w16cid:paraId="74868E3B" w16cid:durableId="56B276D0"/>
  <w16cid:commentId w16cid:paraId="0635C827" w16cid:durableId="38EB1264"/>
  <w16cid:commentId w16cid:paraId="0543444E" w16cid:durableId="061E0529"/>
  <w16cid:commentId w16cid:paraId="1F885948" w16cid:durableId="3768DF47"/>
  <w16cid:commentId w16cid:paraId="5A1BAB41" w16cid:durableId="055BC36E"/>
  <w16cid:commentId w16cid:paraId="418191C8" w16cid:durableId="7C7586CD"/>
  <w16cid:commentId w16cid:paraId="3200310E" w16cid:durableId="13F6DE4F"/>
  <w16cid:commentId w16cid:paraId="4AA8D88D" w16cid:durableId="4E3DDA9F"/>
  <w16cid:commentId w16cid:paraId="60225F00" w16cid:durableId="6907070F"/>
  <w16cid:commentId w16cid:paraId="04CE21D4" w16cid:durableId="55C2CEB2"/>
  <w16cid:commentId w16cid:paraId="4A635889" w16cid:durableId="6390F12F"/>
  <w16cid:commentId w16cid:paraId="04C6EFDF" w16cid:durableId="3E453B7A"/>
  <w16cid:commentId w16cid:paraId="5EFF3004" w16cid:durableId="33E892CC"/>
</w16cid:commentsIds>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121E69DA" w14:textId="77777777" w:rsidR="000B6C33" w:rsidRDefault="000B6C33" w:rsidP="003841A3">
      <w:r>
        <w:separator/>
      </w:r>
    </w:p>
  </w:endnote>
  <w:endnote w:type="continuationSeparator" w:id="0">
    <w:p w14:paraId="3B572B05" w14:textId="77777777" w:rsidR="000B6C33" w:rsidRDefault="000B6C33" w:rsidP="003841A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w:panose1 w:val="02020603050405020304"/>
    <w:charset w:val="00"/>
    <w:family w:val="roman"/>
    <w:pitch w:val="variable"/>
    <w:sig w:usb0="E0002EFF" w:usb1="C000785B" w:usb2="00000009" w:usb3="00000000" w:csb0="000001FF" w:csb1="00000000"/>
  </w:font>
  <w:font w:name="PMingLiU">
    <w:altName w:val="新細明體"/>
    <w:panose1 w:val="02010601000101010101"/>
    <w:charset w:val="88"/>
    <w:family w:val="auto"/>
    <w:notTrueType/>
    <w:pitch w:val="variable"/>
    <w:sig w:usb0="00000001" w:usb1="08080000" w:usb2="00000010" w:usb3="00000000" w:csb0="001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2AA6202F" w14:textId="77777777" w:rsidR="000B6C33" w:rsidRDefault="000B6C33" w:rsidP="003841A3">
      <w:r>
        <w:separator/>
      </w:r>
    </w:p>
  </w:footnote>
  <w:footnote w:type="continuationSeparator" w:id="0">
    <w:p w14:paraId="67A1530E" w14:textId="77777777" w:rsidR="000B6C33" w:rsidRDefault="000B6C33" w:rsidP="003841A3">
      <w:r>
        <w:continuationSeparator/>
      </w:r>
    </w:p>
  </w:footnote>
  <w:footnote w:id="1">
    <w:p w14:paraId="4B12D7E7" w14:textId="25E6674F" w:rsidR="00F54CB9" w:rsidRPr="008001AE" w:rsidRDefault="00F54CB9" w:rsidP="008001AE">
      <w:pPr>
        <w:pStyle w:val="FootnoteText"/>
        <w:jc w:val="both"/>
        <w:rPr>
          <w:sz w:val="20"/>
          <w:szCs w:val="20"/>
          <w:lang w:eastAsia="zh-TW"/>
        </w:rPr>
      </w:pPr>
      <w:r w:rsidRPr="008001AE">
        <w:rPr>
          <w:rStyle w:val="FootnoteReference"/>
          <w:sz w:val="20"/>
          <w:szCs w:val="20"/>
        </w:rPr>
        <w:t>*</w:t>
      </w:r>
      <w:r w:rsidRPr="008001AE">
        <w:rPr>
          <w:sz w:val="20"/>
          <w:szCs w:val="20"/>
        </w:rPr>
        <w:t xml:space="preserve"> </w:t>
      </w:r>
      <w:r>
        <w:rPr>
          <w:rFonts w:hint="eastAsia"/>
          <w:sz w:val="20"/>
          <w:szCs w:val="20"/>
          <w:lang w:eastAsia="zh-TW"/>
        </w:rPr>
        <w:t xml:space="preserve">Known for his expertise in China affairs, technology regulation, and international &amp; comparative business law, Martin </w:t>
      </w:r>
      <w:r w:rsidR="00AF37E6">
        <w:rPr>
          <w:rFonts w:hint="eastAsia"/>
          <w:sz w:val="20"/>
          <w:szCs w:val="20"/>
          <w:lang w:eastAsia="zh-TW"/>
        </w:rPr>
        <w:t xml:space="preserve">Yat-cheung </w:t>
      </w:r>
      <w:r w:rsidR="002412B5">
        <w:rPr>
          <w:rFonts w:hint="eastAsia"/>
          <w:sz w:val="20"/>
          <w:szCs w:val="20"/>
          <w:lang w:eastAsia="zh-TW"/>
        </w:rPr>
        <w:t xml:space="preserve">Kwan </w:t>
      </w:r>
      <w:r w:rsidR="0067335E">
        <w:rPr>
          <w:rFonts w:hint="eastAsia"/>
          <w:sz w:val="20"/>
          <w:szCs w:val="20"/>
          <w:lang w:eastAsia="zh-TW"/>
        </w:rPr>
        <w:t xml:space="preserve">has acted as a </w:t>
      </w:r>
      <w:r w:rsidR="001939B3">
        <w:rPr>
          <w:rFonts w:hint="eastAsia"/>
          <w:sz w:val="20"/>
          <w:szCs w:val="20"/>
          <w:lang w:eastAsia="zh-TW"/>
        </w:rPr>
        <w:t>strategic</w:t>
      </w:r>
      <w:r w:rsidR="00A97F2D">
        <w:rPr>
          <w:rFonts w:hint="eastAsia"/>
          <w:sz w:val="20"/>
          <w:szCs w:val="20"/>
          <w:lang w:eastAsia="zh-TW"/>
        </w:rPr>
        <w:t xml:space="preserve"> </w:t>
      </w:r>
      <w:r w:rsidR="00453FEF">
        <w:rPr>
          <w:rFonts w:hint="eastAsia"/>
          <w:sz w:val="20"/>
          <w:szCs w:val="20"/>
          <w:lang w:eastAsia="zh-TW"/>
        </w:rPr>
        <w:t>advisor</w:t>
      </w:r>
      <w:r w:rsidR="0067335E">
        <w:rPr>
          <w:rFonts w:hint="eastAsia"/>
          <w:sz w:val="20"/>
          <w:szCs w:val="20"/>
          <w:lang w:eastAsia="zh-TW"/>
        </w:rPr>
        <w:t xml:space="preserve"> </w:t>
      </w:r>
      <w:r w:rsidR="00453FEF">
        <w:rPr>
          <w:rFonts w:hint="eastAsia"/>
          <w:sz w:val="20"/>
          <w:szCs w:val="20"/>
          <w:lang w:eastAsia="zh-TW"/>
        </w:rPr>
        <w:t>to</w:t>
      </w:r>
      <w:r w:rsidR="00445CBE">
        <w:rPr>
          <w:rFonts w:hint="eastAsia"/>
          <w:sz w:val="20"/>
          <w:szCs w:val="20"/>
          <w:lang w:eastAsia="zh-TW"/>
        </w:rPr>
        <w:t xml:space="preserve"> </w:t>
      </w:r>
      <w:r w:rsidR="00E71651">
        <w:rPr>
          <w:rFonts w:hint="eastAsia"/>
          <w:sz w:val="20"/>
          <w:szCs w:val="20"/>
          <w:lang w:eastAsia="zh-TW"/>
        </w:rPr>
        <w:t xml:space="preserve">international institutions and corporations. He </w:t>
      </w:r>
      <w:r w:rsidR="00550757">
        <w:rPr>
          <w:rFonts w:hint="eastAsia"/>
          <w:sz w:val="20"/>
          <w:szCs w:val="20"/>
          <w:lang w:eastAsia="zh-TW"/>
        </w:rPr>
        <w:t xml:space="preserve">recently </w:t>
      </w:r>
      <w:r w:rsidR="0067335E">
        <w:rPr>
          <w:rFonts w:hint="eastAsia"/>
          <w:sz w:val="20"/>
          <w:szCs w:val="20"/>
          <w:lang w:eastAsia="zh-TW"/>
        </w:rPr>
        <w:t>contributed as</w:t>
      </w:r>
      <w:r w:rsidR="00445CBE">
        <w:rPr>
          <w:rFonts w:hint="eastAsia"/>
          <w:sz w:val="20"/>
          <w:szCs w:val="20"/>
          <w:lang w:eastAsia="zh-TW"/>
        </w:rPr>
        <w:t xml:space="preserve"> a Consultant to </w:t>
      </w:r>
      <w:r>
        <w:rPr>
          <w:rFonts w:hint="eastAsia"/>
          <w:sz w:val="20"/>
          <w:szCs w:val="20"/>
          <w:lang w:eastAsia="zh-TW"/>
        </w:rPr>
        <w:t xml:space="preserve">the United Nations </w:t>
      </w:r>
      <w:r w:rsidRPr="004634E4">
        <w:rPr>
          <w:sz w:val="20"/>
          <w:szCs w:val="20"/>
          <w:lang w:eastAsia="zh-TW"/>
        </w:rPr>
        <w:t>Economic and Social Commission for Asia and the Pacific</w:t>
      </w:r>
      <w:r w:rsidR="008903CF">
        <w:rPr>
          <w:rFonts w:hint="eastAsia"/>
          <w:sz w:val="20"/>
          <w:szCs w:val="20"/>
          <w:lang w:eastAsia="zh-TW"/>
        </w:rPr>
        <w:t xml:space="preserve">, offering his </w:t>
      </w:r>
      <w:r w:rsidR="001939B3">
        <w:rPr>
          <w:rFonts w:hint="eastAsia"/>
          <w:sz w:val="20"/>
          <w:szCs w:val="20"/>
          <w:lang w:eastAsia="zh-TW"/>
        </w:rPr>
        <w:t xml:space="preserve">policy </w:t>
      </w:r>
      <w:r w:rsidR="008903CF">
        <w:rPr>
          <w:rFonts w:hint="eastAsia"/>
          <w:sz w:val="20"/>
          <w:szCs w:val="20"/>
          <w:lang w:eastAsia="zh-TW"/>
        </w:rPr>
        <w:t>insights</w:t>
      </w:r>
      <w:r w:rsidR="0067335E">
        <w:rPr>
          <w:rFonts w:hint="eastAsia"/>
          <w:sz w:val="20"/>
          <w:szCs w:val="20"/>
          <w:lang w:eastAsia="zh-TW"/>
        </w:rPr>
        <w:t xml:space="preserve"> on sustainable </w:t>
      </w:r>
      <w:r w:rsidR="008903CF">
        <w:rPr>
          <w:rFonts w:hint="eastAsia"/>
          <w:sz w:val="20"/>
          <w:szCs w:val="20"/>
          <w:lang w:eastAsia="zh-TW"/>
        </w:rPr>
        <w:t>business</w:t>
      </w:r>
      <w:r w:rsidR="0067335E">
        <w:rPr>
          <w:rFonts w:hint="eastAsia"/>
          <w:sz w:val="20"/>
          <w:szCs w:val="20"/>
          <w:lang w:eastAsia="zh-TW"/>
        </w:rPr>
        <w:t xml:space="preserve"> development.</w:t>
      </w:r>
      <w:r>
        <w:rPr>
          <w:rFonts w:hint="eastAsia"/>
          <w:sz w:val="20"/>
          <w:szCs w:val="20"/>
          <w:lang w:eastAsia="zh-TW"/>
        </w:rPr>
        <w:t xml:space="preserve"> </w:t>
      </w:r>
      <w:r w:rsidR="001939B3">
        <w:rPr>
          <w:rFonts w:hint="eastAsia"/>
          <w:sz w:val="20"/>
          <w:szCs w:val="20"/>
          <w:lang w:eastAsia="zh-TW"/>
        </w:rPr>
        <w:t xml:space="preserve">He </w:t>
      </w:r>
      <w:r w:rsidR="00211C69">
        <w:rPr>
          <w:rFonts w:hint="eastAsia"/>
          <w:sz w:val="20"/>
          <w:szCs w:val="20"/>
          <w:lang w:eastAsia="zh-TW"/>
        </w:rPr>
        <w:t xml:space="preserve">is </w:t>
      </w:r>
      <w:r w:rsidR="00DD7655">
        <w:rPr>
          <w:rFonts w:hint="eastAsia"/>
          <w:sz w:val="20"/>
          <w:szCs w:val="20"/>
          <w:lang w:eastAsia="zh-TW"/>
        </w:rPr>
        <w:t>actively</w:t>
      </w:r>
      <w:r w:rsidR="00550757">
        <w:rPr>
          <w:rFonts w:hint="eastAsia"/>
          <w:sz w:val="20"/>
          <w:szCs w:val="20"/>
          <w:lang w:eastAsia="zh-TW"/>
        </w:rPr>
        <w:t xml:space="preserve"> </w:t>
      </w:r>
      <w:r w:rsidR="00211C69">
        <w:rPr>
          <w:rFonts w:hint="eastAsia"/>
          <w:sz w:val="20"/>
          <w:szCs w:val="20"/>
          <w:lang w:eastAsia="zh-TW"/>
        </w:rPr>
        <w:t>engaged</w:t>
      </w:r>
      <w:r w:rsidR="00550757">
        <w:rPr>
          <w:rFonts w:hint="eastAsia"/>
          <w:sz w:val="20"/>
          <w:szCs w:val="20"/>
          <w:lang w:eastAsia="zh-TW"/>
        </w:rPr>
        <w:t xml:space="preserve"> in</w:t>
      </w:r>
      <w:r w:rsidR="0056238E">
        <w:rPr>
          <w:rFonts w:hint="eastAsia"/>
          <w:sz w:val="20"/>
          <w:szCs w:val="20"/>
          <w:lang w:eastAsia="zh-TW"/>
        </w:rPr>
        <w:t xml:space="preserve"> </w:t>
      </w:r>
      <w:r w:rsidR="00550757">
        <w:rPr>
          <w:rFonts w:hint="eastAsia"/>
          <w:sz w:val="20"/>
          <w:szCs w:val="20"/>
          <w:lang w:eastAsia="zh-TW"/>
        </w:rPr>
        <w:t>transnational</w:t>
      </w:r>
      <w:r w:rsidR="0056238E">
        <w:rPr>
          <w:rFonts w:hint="eastAsia"/>
          <w:sz w:val="20"/>
          <w:szCs w:val="20"/>
          <w:lang w:eastAsia="zh-TW"/>
        </w:rPr>
        <w:t xml:space="preserve"> and interdisciplinary </w:t>
      </w:r>
      <w:r w:rsidR="00550757">
        <w:rPr>
          <w:rFonts w:hint="eastAsia"/>
          <w:sz w:val="20"/>
          <w:szCs w:val="20"/>
          <w:lang w:eastAsia="zh-TW"/>
        </w:rPr>
        <w:t>research</w:t>
      </w:r>
      <w:r w:rsidR="0067335E">
        <w:rPr>
          <w:rFonts w:hint="eastAsia"/>
          <w:sz w:val="20"/>
          <w:szCs w:val="20"/>
          <w:lang w:eastAsia="zh-TW"/>
        </w:rPr>
        <w:t xml:space="preserve">, </w:t>
      </w:r>
      <w:r w:rsidR="00FE6D10">
        <w:rPr>
          <w:rFonts w:hint="eastAsia"/>
          <w:sz w:val="20"/>
          <w:szCs w:val="20"/>
          <w:lang w:eastAsia="zh-TW"/>
        </w:rPr>
        <w:t xml:space="preserve">notably </w:t>
      </w:r>
      <w:r w:rsidR="00C97F93">
        <w:rPr>
          <w:rFonts w:hint="eastAsia"/>
          <w:sz w:val="20"/>
          <w:szCs w:val="20"/>
          <w:lang w:eastAsia="zh-TW"/>
        </w:rPr>
        <w:t>as an Honorary Fellow at the HKU A</w:t>
      </w:r>
      <w:r w:rsidR="00C97F93">
        <w:rPr>
          <w:sz w:val="20"/>
          <w:szCs w:val="20"/>
          <w:lang w:eastAsia="zh-TW"/>
        </w:rPr>
        <w:t>s</w:t>
      </w:r>
      <w:r w:rsidR="00C97F93">
        <w:rPr>
          <w:rFonts w:hint="eastAsia"/>
          <w:sz w:val="20"/>
          <w:szCs w:val="20"/>
          <w:lang w:eastAsia="zh-TW"/>
        </w:rPr>
        <w:t>ian Institute of International Financial Law and</w:t>
      </w:r>
      <w:r w:rsidR="0067335E">
        <w:rPr>
          <w:rFonts w:hint="eastAsia"/>
          <w:sz w:val="20"/>
          <w:szCs w:val="20"/>
          <w:lang w:eastAsia="zh-TW"/>
        </w:rPr>
        <w:t xml:space="preserve"> </w:t>
      </w:r>
      <w:r w:rsidR="00FE6D10">
        <w:rPr>
          <w:rFonts w:hint="eastAsia"/>
          <w:sz w:val="20"/>
          <w:szCs w:val="20"/>
          <w:lang w:eastAsia="zh-TW"/>
        </w:rPr>
        <w:t xml:space="preserve">an </w:t>
      </w:r>
      <w:r>
        <w:rPr>
          <w:rFonts w:hint="eastAsia"/>
          <w:sz w:val="20"/>
          <w:szCs w:val="20"/>
          <w:lang w:eastAsia="zh-TW"/>
        </w:rPr>
        <w:t>A</w:t>
      </w:r>
      <w:r>
        <w:rPr>
          <w:sz w:val="20"/>
          <w:szCs w:val="20"/>
          <w:lang w:eastAsia="zh-TW"/>
        </w:rPr>
        <w:t>s</w:t>
      </w:r>
      <w:r w:rsidR="0067335E">
        <w:rPr>
          <w:rFonts w:hint="eastAsia"/>
          <w:sz w:val="20"/>
          <w:szCs w:val="20"/>
          <w:lang w:eastAsia="zh-TW"/>
        </w:rPr>
        <w:t xml:space="preserve">sociate at </w:t>
      </w:r>
      <w:r>
        <w:rPr>
          <w:rFonts w:hint="eastAsia"/>
          <w:sz w:val="20"/>
          <w:szCs w:val="20"/>
          <w:lang w:eastAsia="zh-TW"/>
        </w:rPr>
        <w:t>Fairbank Center for Chin</w:t>
      </w:r>
      <w:r w:rsidR="0067335E">
        <w:rPr>
          <w:rFonts w:hint="eastAsia"/>
          <w:sz w:val="20"/>
          <w:szCs w:val="20"/>
          <w:lang w:eastAsia="zh-TW"/>
        </w:rPr>
        <w:t>ese Studies</w:t>
      </w:r>
      <w:r w:rsidR="00C97F93">
        <w:rPr>
          <w:rFonts w:hint="eastAsia"/>
          <w:sz w:val="20"/>
          <w:szCs w:val="20"/>
          <w:lang w:eastAsia="zh-TW"/>
        </w:rPr>
        <w:t>,</w:t>
      </w:r>
      <w:r w:rsidR="0067335E">
        <w:rPr>
          <w:rFonts w:hint="eastAsia"/>
          <w:sz w:val="20"/>
          <w:szCs w:val="20"/>
          <w:lang w:eastAsia="zh-TW"/>
        </w:rPr>
        <w:t xml:space="preserve"> </w:t>
      </w:r>
      <w:r w:rsidR="00C97F93">
        <w:rPr>
          <w:rFonts w:hint="eastAsia"/>
          <w:sz w:val="20"/>
          <w:szCs w:val="20"/>
          <w:lang w:eastAsia="zh-TW"/>
        </w:rPr>
        <w:t>Harvard University</w:t>
      </w:r>
      <w:r w:rsidR="0067335E">
        <w:rPr>
          <w:rFonts w:hint="eastAsia"/>
          <w:sz w:val="20"/>
          <w:szCs w:val="20"/>
          <w:lang w:eastAsia="zh-TW"/>
        </w:rPr>
        <w:t>.</w:t>
      </w:r>
      <w:r w:rsidR="007D6CF9">
        <w:rPr>
          <w:rFonts w:hint="eastAsia"/>
          <w:sz w:val="20"/>
          <w:szCs w:val="20"/>
          <w:lang w:eastAsia="zh-TW"/>
        </w:rPr>
        <w:t xml:space="preserve"> </w:t>
      </w:r>
      <w:r w:rsidR="0067335E">
        <w:rPr>
          <w:rFonts w:hint="eastAsia"/>
          <w:sz w:val="20"/>
          <w:szCs w:val="20"/>
          <w:lang w:eastAsia="zh-TW"/>
        </w:rPr>
        <w:t>H</w:t>
      </w:r>
      <w:r w:rsidR="00663F17">
        <w:rPr>
          <w:rFonts w:hint="eastAsia"/>
          <w:sz w:val="20"/>
          <w:szCs w:val="20"/>
          <w:lang w:eastAsia="zh-TW"/>
        </w:rPr>
        <w:t xml:space="preserve">is </w:t>
      </w:r>
      <w:r w:rsidR="00550757">
        <w:rPr>
          <w:rFonts w:hint="eastAsia"/>
          <w:sz w:val="20"/>
          <w:szCs w:val="20"/>
          <w:lang w:eastAsia="zh-TW"/>
        </w:rPr>
        <w:t>analyses</w:t>
      </w:r>
      <w:r w:rsidR="00663F17">
        <w:rPr>
          <w:rFonts w:hint="eastAsia"/>
          <w:sz w:val="20"/>
          <w:szCs w:val="20"/>
          <w:lang w:eastAsia="zh-TW"/>
        </w:rPr>
        <w:t xml:space="preserve"> have been cited internationally by public institutions, the judiciary, practitioners, and academics. </w:t>
      </w:r>
      <w:r>
        <w:rPr>
          <w:rFonts w:hint="eastAsia"/>
          <w:sz w:val="20"/>
          <w:szCs w:val="20"/>
          <w:lang w:eastAsia="zh-TW"/>
        </w:rPr>
        <w:t xml:space="preserve">He </w:t>
      </w:r>
      <w:r w:rsidR="00FE6D10">
        <w:rPr>
          <w:rFonts w:hint="eastAsia"/>
          <w:sz w:val="20"/>
          <w:szCs w:val="20"/>
          <w:lang w:eastAsia="zh-TW"/>
        </w:rPr>
        <w:t>wishes to thank</w:t>
      </w:r>
      <w:r>
        <w:rPr>
          <w:rFonts w:hint="eastAsia"/>
          <w:sz w:val="20"/>
          <w:szCs w:val="20"/>
          <w:lang w:eastAsia="zh-TW"/>
        </w:rPr>
        <w:t xml:space="preserve"> the team of dedicated editors at the </w:t>
      </w:r>
      <w:r w:rsidRPr="00A05EAE">
        <w:rPr>
          <w:i/>
          <w:sz w:val="20"/>
          <w:szCs w:val="20"/>
          <w:lang w:eastAsia="zh-TW"/>
        </w:rPr>
        <w:t>WILJ</w:t>
      </w:r>
      <w:r>
        <w:rPr>
          <w:rFonts w:hint="eastAsia"/>
          <w:sz w:val="20"/>
          <w:szCs w:val="20"/>
          <w:lang w:eastAsia="zh-TW"/>
        </w:rPr>
        <w:t xml:space="preserve"> for their professional support. </w:t>
      </w:r>
      <w:r w:rsidR="00DB457D">
        <w:rPr>
          <w:rFonts w:hint="eastAsia"/>
          <w:sz w:val="20"/>
          <w:szCs w:val="20"/>
          <w:lang w:eastAsia="zh-TW"/>
        </w:rPr>
        <w:t>Contact</w:t>
      </w:r>
      <w:r>
        <w:rPr>
          <w:rFonts w:hint="eastAsia"/>
          <w:sz w:val="20"/>
          <w:szCs w:val="20"/>
          <w:lang w:eastAsia="zh-TW"/>
        </w:rPr>
        <w:t xml:space="preserve">: </w:t>
      </w:r>
      <w:r w:rsidR="009413CE">
        <w:rPr>
          <w:rFonts w:hint="eastAsia"/>
          <w:sz w:val="20"/>
          <w:szCs w:val="20"/>
          <w:lang w:eastAsia="zh-TW"/>
        </w:rPr>
        <w:t>martinresearch11@gmail.com</w:t>
      </w:r>
      <w:r>
        <w:rPr>
          <w:rFonts w:hint="eastAsia"/>
          <w:sz w:val="20"/>
          <w:szCs w:val="20"/>
          <w:lang w:eastAsia="zh-TW"/>
        </w:rPr>
        <w:t>.</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C350C43"/>
    <w:multiLevelType w:val="hybridMultilevel"/>
    <w:tmpl w:val="A4560A34"/>
    <w:lvl w:ilvl="0" w:tplc="8EAA96B8">
      <w:numFmt w:val="bullet"/>
      <w:lvlText w:val="-"/>
      <w:lvlJc w:val="left"/>
      <w:pPr>
        <w:ind w:left="720" w:hanging="360"/>
      </w:pPr>
      <w:rPr>
        <w:rFonts w:ascii="Times" w:eastAsia="PMingLiU" w:hAnsi="Times"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A3F749C"/>
    <w:multiLevelType w:val="hybridMultilevel"/>
    <w:tmpl w:val="51DA707E"/>
    <w:lvl w:ilvl="0" w:tplc="158CEFC0">
      <w:numFmt w:val="bullet"/>
      <w:lvlText w:val="-"/>
      <w:lvlJc w:val="left"/>
      <w:pPr>
        <w:ind w:left="720" w:hanging="360"/>
      </w:pPr>
      <w:rPr>
        <w:rFonts w:ascii="Times" w:eastAsia="PMingLiU" w:hAnsi="Times"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34DE67D9"/>
    <w:multiLevelType w:val="hybridMultilevel"/>
    <w:tmpl w:val="C3144A6E"/>
    <w:lvl w:ilvl="0" w:tplc="CD248E2C">
      <w:start w:val="1"/>
      <w:numFmt w:val="bullet"/>
      <w:lvlText w:val="-"/>
      <w:lvlJc w:val="left"/>
      <w:pPr>
        <w:ind w:left="720" w:hanging="360"/>
      </w:pPr>
      <w:rPr>
        <w:rFonts w:ascii="Times New Roman" w:eastAsia="PMingLiU"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3AEE06DA"/>
    <w:multiLevelType w:val="hybridMultilevel"/>
    <w:tmpl w:val="E44E3280"/>
    <w:lvl w:ilvl="0" w:tplc="5BF05DA4">
      <w:numFmt w:val="bullet"/>
      <w:lvlText w:val="-"/>
      <w:lvlJc w:val="left"/>
      <w:pPr>
        <w:ind w:left="720" w:hanging="360"/>
      </w:pPr>
      <w:rPr>
        <w:rFonts w:ascii="Times" w:eastAsia="PMingLiU" w:hAnsi="Times"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40D747EB"/>
    <w:multiLevelType w:val="hybridMultilevel"/>
    <w:tmpl w:val="49580FE8"/>
    <w:lvl w:ilvl="0" w:tplc="287C6162">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46916B44"/>
    <w:multiLevelType w:val="hybridMultilevel"/>
    <w:tmpl w:val="8DCC5968"/>
    <w:lvl w:ilvl="0" w:tplc="6A9440BA">
      <w:start w:val="1"/>
      <w:numFmt w:val="decimal"/>
      <w:lvlText w:val="%1."/>
      <w:lvlJc w:val="left"/>
      <w:pPr>
        <w:ind w:left="720" w:hanging="360"/>
      </w:pPr>
      <w:rPr>
        <w:rFonts w:hint="eastAsia"/>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4CA52428"/>
    <w:multiLevelType w:val="hybridMultilevel"/>
    <w:tmpl w:val="B4F8115E"/>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649869AC"/>
    <w:multiLevelType w:val="hybridMultilevel"/>
    <w:tmpl w:val="EDE27718"/>
    <w:lvl w:ilvl="0" w:tplc="236EBAB2">
      <w:start w:val="1"/>
      <w:numFmt w:val="decimal"/>
      <w:lvlText w:val="(%1)"/>
      <w:lvlJc w:val="left"/>
      <w:pPr>
        <w:ind w:left="720" w:hanging="360"/>
      </w:pPr>
      <w:rPr>
        <w:rFonts w:hint="eastAsia"/>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4"/>
  </w:num>
  <w:num w:numId="2">
    <w:abstractNumId w:val="5"/>
  </w:num>
  <w:num w:numId="3">
    <w:abstractNumId w:val="2"/>
  </w:num>
  <w:num w:numId="4">
    <w:abstractNumId w:val="0"/>
  </w:num>
  <w:num w:numId="5">
    <w:abstractNumId w:val="3"/>
  </w:num>
  <w:num w:numId="6">
    <w:abstractNumId w:val="1"/>
  </w:num>
  <w:num w:numId="7">
    <w:abstractNumId w:val="6"/>
  </w:num>
  <w:num w:numId="8">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54429"/>
    <w:rsid w:val="00000948"/>
    <w:rsid w:val="00001398"/>
    <w:rsid w:val="00003282"/>
    <w:rsid w:val="00005FE3"/>
    <w:rsid w:val="000060F1"/>
    <w:rsid w:val="0000629B"/>
    <w:rsid w:val="000079D8"/>
    <w:rsid w:val="00015365"/>
    <w:rsid w:val="00016048"/>
    <w:rsid w:val="00017622"/>
    <w:rsid w:val="00021741"/>
    <w:rsid w:val="000267CA"/>
    <w:rsid w:val="00027A75"/>
    <w:rsid w:val="000300F8"/>
    <w:rsid w:val="0003087A"/>
    <w:rsid w:val="00037C7A"/>
    <w:rsid w:val="00041608"/>
    <w:rsid w:val="00042A0C"/>
    <w:rsid w:val="000469C2"/>
    <w:rsid w:val="00047BE6"/>
    <w:rsid w:val="00051B1F"/>
    <w:rsid w:val="0005418F"/>
    <w:rsid w:val="00054A23"/>
    <w:rsid w:val="000556C7"/>
    <w:rsid w:val="00055853"/>
    <w:rsid w:val="0006139A"/>
    <w:rsid w:val="00063F06"/>
    <w:rsid w:val="00064148"/>
    <w:rsid w:val="0006455F"/>
    <w:rsid w:val="000664AA"/>
    <w:rsid w:val="000676DF"/>
    <w:rsid w:val="000707B1"/>
    <w:rsid w:val="00071BD7"/>
    <w:rsid w:val="0007358F"/>
    <w:rsid w:val="00073C75"/>
    <w:rsid w:val="000758E3"/>
    <w:rsid w:val="00076543"/>
    <w:rsid w:val="00077239"/>
    <w:rsid w:val="00080B04"/>
    <w:rsid w:val="00081749"/>
    <w:rsid w:val="0008390A"/>
    <w:rsid w:val="00083A4D"/>
    <w:rsid w:val="00083D52"/>
    <w:rsid w:val="00085A34"/>
    <w:rsid w:val="0008657F"/>
    <w:rsid w:val="00086C4E"/>
    <w:rsid w:val="00087339"/>
    <w:rsid w:val="00087AB0"/>
    <w:rsid w:val="000905BB"/>
    <w:rsid w:val="0009172A"/>
    <w:rsid w:val="00093094"/>
    <w:rsid w:val="000935EF"/>
    <w:rsid w:val="00093602"/>
    <w:rsid w:val="000942FB"/>
    <w:rsid w:val="00095B36"/>
    <w:rsid w:val="00097D9B"/>
    <w:rsid w:val="000A0F5D"/>
    <w:rsid w:val="000A243F"/>
    <w:rsid w:val="000A385D"/>
    <w:rsid w:val="000A3A01"/>
    <w:rsid w:val="000A732B"/>
    <w:rsid w:val="000A77FF"/>
    <w:rsid w:val="000B07AD"/>
    <w:rsid w:val="000B2160"/>
    <w:rsid w:val="000B4EE9"/>
    <w:rsid w:val="000B654F"/>
    <w:rsid w:val="000B6C33"/>
    <w:rsid w:val="000B6EC9"/>
    <w:rsid w:val="000C4087"/>
    <w:rsid w:val="000C567C"/>
    <w:rsid w:val="000D0B5B"/>
    <w:rsid w:val="000D35F6"/>
    <w:rsid w:val="000D3B6C"/>
    <w:rsid w:val="000E3216"/>
    <w:rsid w:val="000E4315"/>
    <w:rsid w:val="000E4FDC"/>
    <w:rsid w:val="000E5E5C"/>
    <w:rsid w:val="000F00DD"/>
    <w:rsid w:val="000F02C8"/>
    <w:rsid w:val="000F2F76"/>
    <w:rsid w:val="000F4BB9"/>
    <w:rsid w:val="000F4F69"/>
    <w:rsid w:val="001044E3"/>
    <w:rsid w:val="00105A52"/>
    <w:rsid w:val="0010658C"/>
    <w:rsid w:val="00107548"/>
    <w:rsid w:val="00111312"/>
    <w:rsid w:val="00111FBC"/>
    <w:rsid w:val="00112A2D"/>
    <w:rsid w:val="0011369C"/>
    <w:rsid w:val="00113895"/>
    <w:rsid w:val="0012068A"/>
    <w:rsid w:val="001218F8"/>
    <w:rsid w:val="00121BC8"/>
    <w:rsid w:val="00123978"/>
    <w:rsid w:val="0012487F"/>
    <w:rsid w:val="001255E0"/>
    <w:rsid w:val="00125F17"/>
    <w:rsid w:val="00136F0B"/>
    <w:rsid w:val="001447FA"/>
    <w:rsid w:val="00144E39"/>
    <w:rsid w:val="00144EE9"/>
    <w:rsid w:val="001466EF"/>
    <w:rsid w:val="00147AB9"/>
    <w:rsid w:val="00150B7B"/>
    <w:rsid w:val="00151706"/>
    <w:rsid w:val="00155E19"/>
    <w:rsid w:val="0015707B"/>
    <w:rsid w:val="00160333"/>
    <w:rsid w:val="00160EA6"/>
    <w:rsid w:val="00161C14"/>
    <w:rsid w:val="0016247A"/>
    <w:rsid w:val="001662A1"/>
    <w:rsid w:val="00167619"/>
    <w:rsid w:val="0016772A"/>
    <w:rsid w:val="001679DA"/>
    <w:rsid w:val="00170758"/>
    <w:rsid w:val="001741BA"/>
    <w:rsid w:val="0018050F"/>
    <w:rsid w:val="0018165E"/>
    <w:rsid w:val="00191481"/>
    <w:rsid w:val="001936BB"/>
    <w:rsid w:val="001939B3"/>
    <w:rsid w:val="001970C9"/>
    <w:rsid w:val="001A1BDA"/>
    <w:rsid w:val="001A285A"/>
    <w:rsid w:val="001A42C8"/>
    <w:rsid w:val="001A442C"/>
    <w:rsid w:val="001A4B30"/>
    <w:rsid w:val="001A5C2E"/>
    <w:rsid w:val="001A609D"/>
    <w:rsid w:val="001A64A6"/>
    <w:rsid w:val="001A78DD"/>
    <w:rsid w:val="001A7FE8"/>
    <w:rsid w:val="001B39CA"/>
    <w:rsid w:val="001B6E86"/>
    <w:rsid w:val="001B7AA8"/>
    <w:rsid w:val="001C0CB4"/>
    <w:rsid w:val="001C280F"/>
    <w:rsid w:val="001C2A39"/>
    <w:rsid w:val="001C3DA8"/>
    <w:rsid w:val="001C4320"/>
    <w:rsid w:val="001C4D78"/>
    <w:rsid w:val="001C699F"/>
    <w:rsid w:val="001C6E68"/>
    <w:rsid w:val="001D1809"/>
    <w:rsid w:val="001D2011"/>
    <w:rsid w:val="001D5C42"/>
    <w:rsid w:val="001D5E66"/>
    <w:rsid w:val="001D6DB2"/>
    <w:rsid w:val="001E2B5C"/>
    <w:rsid w:val="001E36D2"/>
    <w:rsid w:val="001E45DB"/>
    <w:rsid w:val="001E4999"/>
    <w:rsid w:val="001E7842"/>
    <w:rsid w:val="001F0E1D"/>
    <w:rsid w:val="001F15F9"/>
    <w:rsid w:val="001F3AE6"/>
    <w:rsid w:val="001F3F23"/>
    <w:rsid w:val="001F4C4C"/>
    <w:rsid w:val="001F64B3"/>
    <w:rsid w:val="001F6855"/>
    <w:rsid w:val="002028A0"/>
    <w:rsid w:val="002063F8"/>
    <w:rsid w:val="00206D84"/>
    <w:rsid w:val="002079AF"/>
    <w:rsid w:val="002114AC"/>
    <w:rsid w:val="00211C69"/>
    <w:rsid w:val="00212241"/>
    <w:rsid w:val="00212306"/>
    <w:rsid w:val="00217AB8"/>
    <w:rsid w:val="002203E0"/>
    <w:rsid w:val="00220902"/>
    <w:rsid w:val="00220BC2"/>
    <w:rsid w:val="00220DFC"/>
    <w:rsid w:val="00221526"/>
    <w:rsid w:val="00221A9C"/>
    <w:rsid w:val="0022295A"/>
    <w:rsid w:val="00225952"/>
    <w:rsid w:val="00230B69"/>
    <w:rsid w:val="00230EA5"/>
    <w:rsid w:val="002336B7"/>
    <w:rsid w:val="002338C5"/>
    <w:rsid w:val="002367FB"/>
    <w:rsid w:val="00236AB5"/>
    <w:rsid w:val="00237B33"/>
    <w:rsid w:val="002400A3"/>
    <w:rsid w:val="0024029A"/>
    <w:rsid w:val="002412B5"/>
    <w:rsid w:val="00241FB5"/>
    <w:rsid w:val="0024256C"/>
    <w:rsid w:val="0025171B"/>
    <w:rsid w:val="002521BF"/>
    <w:rsid w:val="00252677"/>
    <w:rsid w:val="00253B30"/>
    <w:rsid w:val="002559CC"/>
    <w:rsid w:val="00255DD5"/>
    <w:rsid w:val="002572FF"/>
    <w:rsid w:val="00260800"/>
    <w:rsid w:val="00260DC9"/>
    <w:rsid w:val="00261434"/>
    <w:rsid w:val="00267BA4"/>
    <w:rsid w:val="00272479"/>
    <w:rsid w:val="002746C4"/>
    <w:rsid w:val="002753D7"/>
    <w:rsid w:val="00275888"/>
    <w:rsid w:val="002759DD"/>
    <w:rsid w:val="00282A64"/>
    <w:rsid w:val="00282E97"/>
    <w:rsid w:val="00283D0D"/>
    <w:rsid w:val="00283DB0"/>
    <w:rsid w:val="002858D8"/>
    <w:rsid w:val="00285FD1"/>
    <w:rsid w:val="00286C28"/>
    <w:rsid w:val="00293C80"/>
    <w:rsid w:val="00293E32"/>
    <w:rsid w:val="002940F2"/>
    <w:rsid w:val="002943C3"/>
    <w:rsid w:val="00294914"/>
    <w:rsid w:val="00295100"/>
    <w:rsid w:val="0029697A"/>
    <w:rsid w:val="00297CCC"/>
    <w:rsid w:val="002A0DAF"/>
    <w:rsid w:val="002A2EF7"/>
    <w:rsid w:val="002A58B4"/>
    <w:rsid w:val="002A6C4C"/>
    <w:rsid w:val="002B0105"/>
    <w:rsid w:val="002B0EFD"/>
    <w:rsid w:val="002B20A7"/>
    <w:rsid w:val="002B7BFC"/>
    <w:rsid w:val="002C13EF"/>
    <w:rsid w:val="002C1E8F"/>
    <w:rsid w:val="002C555E"/>
    <w:rsid w:val="002D311B"/>
    <w:rsid w:val="002E0E44"/>
    <w:rsid w:val="002E2425"/>
    <w:rsid w:val="002E3071"/>
    <w:rsid w:val="002E5B03"/>
    <w:rsid w:val="002E6FEA"/>
    <w:rsid w:val="002F0334"/>
    <w:rsid w:val="002F5258"/>
    <w:rsid w:val="002F5DDC"/>
    <w:rsid w:val="002F6F17"/>
    <w:rsid w:val="002F705A"/>
    <w:rsid w:val="00301C33"/>
    <w:rsid w:val="00302566"/>
    <w:rsid w:val="00305B05"/>
    <w:rsid w:val="00306F1B"/>
    <w:rsid w:val="003074DB"/>
    <w:rsid w:val="00307BA8"/>
    <w:rsid w:val="00311A5F"/>
    <w:rsid w:val="00317606"/>
    <w:rsid w:val="00317735"/>
    <w:rsid w:val="00320B15"/>
    <w:rsid w:val="00321068"/>
    <w:rsid w:val="0032150D"/>
    <w:rsid w:val="003216F3"/>
    <w:rsid w:val="00322517"/>
    <w:rsid w:val="003254C4"/>
    <w:rsid w:val="0032590E"/>
    <w:rsid w:val="003260D6"/>
    <w:rsid w:val="003264D8"/>
    <w:rsid w:val="00326D54"/>
    <w:rsid w:val="00327F46"/>
    <w:rsid w:val="00331A4C"/>
    <w:rsid w:val="003334A6"/>
    <w:rsid w:val="00334639"/>
    <w:rsid w:val="00335D41"/>
    <w:rsid w:val="003368FA"/>
    <w:rsid w:val="00336AF0"/>
    <w:rsid w:val="00341776"/>
    <w:rsid w:val="00341DAA"/>
    <w:rsid w:val="003464BA"/>
    <w:rsid w:val="00346E10"/>
    <w:rsid w:val="00346E5C"/>
    <w:rsid w:val="00352E83"/>
    <w:rsid w:val="003544FE"/>
    <w:rsid w:val="00354996"/>
    <w:rsid w:val="00356EE7"/>
    <w:rsid w:val="00356EEC"/>
    <w:rsid w:val="003620D2"/>
    <w:rsid w:val="00364378"/>
    <w:rsid w:val="00370793"/>
    <w:rsid w:val="0037140F"/>
    <w:rsid w:val="003737AA"/>
    <w:rsid w:val="00374211"/>
    <w:rsid w:val="003747AA"/>
    <w:rsid w:val="00374CA5"/>
    <w:rsid w:val="00375C1C"/>
    <w:rsid w:val="00375E4D"/>
    <w:rsid w:val="0037647D"/>
    <w:rsid w:val="0037687A"/>
    <w:rsid w:val="00376DB1"/>
    <w:rsid w:val="00377D08"/>
    <w:rsid w:val="00382027"/>
    <w:rsid w:val="00383739"/>
    <w:rsid w:val="00384034"/>
    <w:rsid w:val="003841A3"/>
    <w:rsid w:val="00391D5F"/>
    <w:rsid w:val="003925E3"/>
    <w:rsid w:val="003937B8"/>
    <w:rsid w:val="00395DB3"/>
    <w:rsid w:val="0039788F"/>
    <w:rsid w:val="00397D88"/>
    <w:rsid w:val="003A0EA5"/>
    <w:rsid w:val="003A1631"/>
    <w:rsid w:val="003A55B5"/>
    <w:rsid w:val="003A6092"/>
    <w:rsid w:val="003A6498"/>
    <w:rsid w:val="003B15C4"/>
    <w:rsid w:val="003B356C"/>
    <w:rsid w:val="003B3905"/>
    <w:rsid w:val="003B3ECC"/>
    <w:rsid w:val="003B578F"/>
    <w:rsid w:val="003C0925"/>
    <w:rsid w:val="003C1655"/>
    <w:rsid w:val="003C1FAF"/>
    <w:rsid w:val="003C286C"/>
    <w:rsid w:val="003C6CCA"/>
    <w:rsid w:val="003C780B"/>
    <w:rsid w:val="003C785B"/>
    <w:rsid w:val="003D1104"/>
    <w:rsid w:val="003D1F4F"/>
    <w:rsid w:val="003D3AE2"/>
    <w:rsid w:val="003D40B7"/>
    <w:rsid w:val="003D6711"/>
    <w:rsid w:val="003D7858"/>
    <w:rsid w:val="003E0ED9"/>
    <w:rsid w:val="003E357F"/>
    <w:rsid w:val="003E3EE6"/>
    <w:rsid w:val="003E3F39"/>
    <w:rsid w:val="003E4D9C"/>
    <w:rsid w:val="003E5129"/>
    <w:rsid w:val="003E7712"/>
    <w:rsid w:val="003E7AF5"/>
    <w:rsid w:val="003F03A6"/>
    <w:rsid w:val="003F2232"/>
    <w:rsid w:val="003F2D2E"/>
    <w:rsid w:val="003F576C"/>
    <w:rsid w:val="003F6C2F"/>
    <w:rsid w:val="004032A8"/>
    <w:rsid w:val="004039BB"/>
    <w:rsid w:val="004062A2"/>
    <w:rsid w:val="00413E8F"/>
    <w:rsid w:val="00413FB7"/>
    <w:rsid w:val="00416D79"/>
    <w:rsid w:val="00417CE8"/>
    <w:rsid w:val="0042145E"/>
    <w:rsid w:val="00421D06"/>
    <w:rsid w:val="00431AB0"/>
    <w:rsid w:val="00432ADE"/>
    <w:rsid w:val="00433CE3"/>
    <w:rsid w:val="00434A14"/>
    <w:rsid w:val="004352D0"/>
    <w:rsid w:val="00435322"/>
    <w:rsid w:val="00435CD6"/>
    <w:rsid w:val="0043697F"/>
    <w:rsid w:val="00436F8D"/>
    <w:rsid w:val="00437B9D"/>
    <w:rsid w:val="00441F32"/>
    <w:rsid w:val="0044435C"/>
    <w:rsid w:val="0044509C"/>
    <w:rsid w:val="00445CBE"/>
    <w:rsid w:val="00453FEF"/>
    <w:rsid w:val="00455316"/>
    <w:rsid w:val="0045534B"/>
    <w:rsid w:val="00457599"/>
    <w:rsid w:val="00457E52"/>
    <w:rsid w:val="00461BC8"/>
    <w:rsid w:val="004634E4"/>
    <w:rsid w:val="00464C30"/>
    <w:rsid w:val="004655DA"/>
    <w:rsid w:val="004662F6"/>
    <w:rsid w:val="00474C69"/>
    <w:rsid w:val="0047578D"/>
    <w:rsid w:val="00476AF1"/>
    <w:rsid w:val="00477AE7"/>
    <w:rsid w:val="00481115"/>
    <w:rsid w:val="0048413E"/>
    <w:rsid w:val="00484B01"/>
    <w:rsid w:val="00485AEC"/>
    <w:rsid w:val="0048614D"/>
    <w:rsid w:val="00487615"/>
    <w:rsid w:val="00490C9D"/>
    <w:rsid w:val="00490F1C"/>
    <w:rsid w:val="00491983"/>
    <w:rsid w:val="00493BCA"/>
    <w:rsid w:val="0049681D"/>
    <w:rsid w:val="00496F44"/>
    <w:rsid w:val="00496FA8"/>
    <w:rsid w:val="004A0151"/>
    <w:rsid w:val="004A1AC9"/>
    <w:rsid w:val="004A1D91"/>
    <w:rsid w:val="004A2C6E"/>
    <w:rsid w:val="004A723D"/>
    <w:rsid w:val="004A7D6C"/>
    <w:rsid w:val="004B0195"/>
    <w:rsid w:val="004B0C41"/>
    <w:rsid w:val="004B22F3"/>
    <w:rsid w:val="004B2385"/>
    <w:rsid w:val="004B2AA9"/>
    <w:rsid w:val="004B5121"/>
    <w:rsid w:val="004B51BF"/>
    <w:rsid w:val="004B69E6"/>
    <w:rsid w:val="004B7AF3"/>
    <w:rsid w:val="004C06A0"/>
    <w:rsid w:val="004C6885"/>
    <w:rsid w:val="004D087C"/>
    <w:rsid w:val="004D0C2E"/>
    <w:rsid w:val="004D116F"/>
    <w:rsid w:val="004D68B8"/>
    <w:rsid w:val="004E2F05"/>
    <w:rsid w:val="004E5D81"/>
    <w:rsid w:val="004E6436"/>
    <w:rsid w:val="004E68A9"/>
    <w:rsid w:val="004E69A6"/>
    <w:rsid w:val="004E6E37"/>
    <w:rsid w:val="004E7F2E"/>
    <w:rsid w:val="004F2CB8"/>
    <w:rsid w:val="004F2DA5"/>
    <w:rsid w:val="004F3E60"/>
    <w:rsid w:val="004F4E32"/>
    <w:rsid w:val="005001C7"/>
    <w:rsid w:val="00501341"/>
    <w:rsid w:val="00501643"/>
    <w:rsid w:val="00505179"/>
    <w:rsid w:val="00506D5E"/>
    <w:rsid w:val="00510983"/>
    <w:rsid w:val="005130CC"/>
    <w:rsid w:val="005138C9"/>
    <w:rsid w:val="00514BE5"/>
    <w:rsid w:val="00515277"/>
    <w:rsid w:val="00520944"/>
    <w:rsid w:val="00522FB8"/>
    <w:rsid w:val="00525300"/>
    <w:rsid w:val="005274AB"/>
    <w:rsid w:val="00527DD1"/>
    <w:rsid w:val="005309F5"/>
    <w:rsid w:val="00531E6A"/>
    <w:rsid w:val="0053575A"/>
    <w:rsid w:val="005369C6"/>
    <w:rsid w:val="005373D1"/>
    <w:rsid w:val="00537D94"/>
    <w:rsid w:val="005407B2"/>
    <w:rsid w:val="0054295E"/>
    <w:rsid w:val="0054408B"/>
    <w:rsid w:val="00546781"/>
    <w:rsid w:val="00546953"/>
    <w:rsid w:val="00546DC9"/>
    <w:rsid w:val="00547C6B"/>
    <w:rsid w:val="00550757"/>
    <w:rsid w:val="005510B7"/>
    <w:rsid w:val="0055359C"/>
    <w:rsid w:val="00554F54"/>
    <w:rsid w:val="0056238E"/>
    <w:rsid w:val="00563997"/>
    <w:rsid w:val="00563D07"/>
    <w:rsid w:val="005659FF"/>
    <w:rsid w:val="005665DD"/>
    <w:rsid w:val="00566D5C"/>
    <w:rsid w:val="00570D65"/>
    <w:rsid w:val="00571520"/>
    <w:rsid w:val="00572826"/>
    <w:rsid w:val="00574900"/>
    <w:rsid w:val="00575ECC"/>
    <w:rsid w:val="00577102"/>
    <w:rsid w:val="00582C3C"/>
    <w:rsid w:val="00583A20"/>
    <w:rsid w:val="0058585A"/>
    <w:rsid w:val="00585E56"/>
    <w:rsid w:val="005904B1"/>
    <w:rsid w:val="00594BEE"/>
    <w:rsid w:val="00596FF6"/>
    <w:rsid w:val="005A0B27"/>
    <w:rsid w:val="005A172B"/>
    <w:rsid w:val="005A3584"/>
    <w:rsid w:val="005A39FC"/>
    <w:rsid w:val="005A3B43"/>
    <w:rsid w:val="005A3EAD"/>
    <w:rsid w:val="005A5C17"/>
    <w:rsid w:val="005A7659"/>
    <w:rsid w:val="005A7F56"/>
    <w:rsid w:val="005B2617"/>
    <w:rsid w:val="005B2C0B"/>
    <w:rsid w:val="005B3B5D"/>
    <w:rsid w:val="005B45DC"/>
    <w:rsid w:val="005B4692"/>
    <w:rsid w:val="005B4853"/>
    <w:rsid w:val="005B4B27"/>
    <w:rsid w:val="005B5925"/>
    <w:rsid w:val="005B6651"/>
    <w:rsid w:val="005B6BEB"/>
    <w:rsid w:val="005C5392"/>
    <w:rsid w:val="005D2026"/>
    <w:rsid w:val="005D3839"/>
    <w:rsid w:val="005D46C9"/>
    <w:rsid w:val="005D4E4F"/>
    <w:rsid w:val="005D51B4"/>
    <w:rsid w:val="005E09D2"/>
    <w:rsid w:val="005E51E5"/>
    <w:rsid w:val="005F1939"/>
    <w:rsid w:val="005F4B44"/>
    <w:rsid w:val="005F6647"/>
    <w:rsid w:val="00600CD7"/>
    <w:rsid w:val="006032C1"/>
    <w:rsid w:val="00603E9E"/>
    <w:rsid w:val="00603F52"/>
    <w:rsid w:val="00606890"/>
    <w:rsid w:val="0060714A"/>
    <w:rsid w:val="006107AA"/>
    <w:rsid w:val="0061111D"/>
    <w:rsid w:val="0061148A"/>
    <w:rsid w:val="00611574"/>
    <w:rsid w:val="006118ED"/>
    <w:rsid w:val="00612172"/>
    <w:rsid w:val="00614976"/>
    <w:rsid w:val="00614FBC"/>
    <w:rsid w:val="00616FB3"/>
    <w:rsid w:val="006202FC"/>
    <w:rsid w:val="00620B52"/>
    <w:rsid w:val="00623BC3"/>
    <w:rsid w:val="006244CD"/>
    <w:rsid w:val="006262E4"/>
    <w:rsid w:val="006275E7"/>
    <w:rsid w:val="00631C44"/>
    <w:rsid w:val="00634F98"/>
    <w:rsid w:val="00637D3A"/>
    <w:rsid w:val="00641D6E"/>
    <w:rsid w:val="00646C3F"/>
    <w:rsid w:val="00647A01"/>
    <w:rsid w:val="00651E2D"/>
    <w:rsid w:val="00653ADB"/>
    <w:rsid w:val="00654212"/>
    <w:rsid w:val="006542E2"/>
    <w:rsid w:val="00656729"/>
    <w:rsid w:val="00660AAE"/>
    <w:rsid w:val="00660C80"/>
    <w:rsid w:val="006611C2"/>
    <w:rsid w:val="006618F7"/>
    <w:rsid w:val="0066282B"/>
    <w:rsid w:val="00663F17"/>
    <w:rsid w:val="006658A3"/>
    <w:rsid w:val="00666373"/>
    <w:rsid w:val="00666BB8"/>
    <w:rsid w:val="00672270"/>
    <w:rsid w:val="006728DF"/>
    <w:rsid w:val="0067335E"/>
    <w:rsid w:val="00677A55"/>
    <w:rsid w:val="006826AE"/>
    <w:rsid w:val="00682E19"/>
    <w:rsid w:val="0068330E"/>
    <w:rsid w:val="006836A6"/>
    <w:rsid w:val="00686114"/>
    <w:rsid w:val="00686C7F"/>
    <w:rsid w:val="00687655"/>
    <w:rsid w:val="006933DA"/>
    <w:rsid w:val="00695495"/>
    <w:rsid w:val="006965C3"/>
    <w:rsid w:val="0069714A"/>
    <w:rsid w:val="006A1BF9"/>
    <w:rsid w:val="006A4E89"/>
    <w:rsid w:val="006A63CF"/>
    <w:rsid w:val="006A7179"/>
    <w:rsid w:val="006B045F"/>
    <w:rsid w:val="006B28AC"/>
    <w:rsid w:val="006B4554"/>
    <w:rsid w:val="006B580C"/>
    <w:rsid w:val="006B6C39"/>
    <w:rsid w:val="006C167D"/>
    <w:rsid w:val="006C1821"/>
    <w:rsid w:val="006C1F3B"/>
    <w:rsid w:val="006C311D"/>
    <w:rsid w:val="006C3649"/>
    <w:rsid w:val="006C413F"/>
    <w:rsid w:val="006C4E95"/>
    <w:rsid w:val="006C5329"/>
    <w:rsid w:val="006C737C"/>
    <w:rsid w:val="006D1436"/>
    <w:rsid w:val="006D23E4"/>
    <w:rsid w:val="006D73F7"/>
    <w:rsid w:val="006E0E38"/>
    <w:rsid w:val="006E2B3B"/>
    <w:rsid w:val="006E4DF1"/>
    <w:rsid w:val="006E6122"/>
    <w:rsid w:val="006E61DE"/>
    <w:rsid w:val="006E672E"/>
    <w:rsid w:val="006E7049"/>
    <w:rsid w:val="006F395E"/>
    <w:rsid w:val="006F3DFD"/>
    <w:rsid w:val="006F4830"/>
    <w:rsid w:val="006F5D06"/>
    <w:rsid w:val="007022FA"/>
    <w:rsid w:val="00702366"/>
    <w:rsid w:val="0070790B"/>
    <w:rsid w:val="00711755"/>
    <w:rsid w:val="00712375"/>
    <w:rsid w:val="00712A50"/>
    <w:rsid w:val="00714A04"/>
    <w:rsid w:val="00720C0D"/>
    <w:rsid w:val="0072331F"/>
    <w:rsid w:val="00723F79"/>
    <w:rsid w:val="00724072"/>
    <w:rsid w:val="007240FD"/>
    <w:rsid w:val="007248F3"/>
    <w:rsid w:val="00725F86"/>
    <w:rsid w:val="0072622D"/>
    <w:rsid w:val="00727198"/>
    <w:rsid w:val="00727562"/>
    <w:rsid w:val="0072797A"/>
    <w:rsid w:val="00730750"/>
    <w:rsid w:val="0073265A"/>
    <w:rsid w:val="00735157"/>
    <w:rsid w:val="007403E2"/>
    <w:rsid w:val="00743117"/>
    <w:rsid w:val="007463E4"/>
    <w:rsid w:val="007473BF"/>
    <w:rsid w:val="00753258"/>
    <w:rsid w:val="0075391C"/>
    <w:rsid w:val="00755B83"/>
    <w:rsid w:val="00762C24"/>
    <w:rsid w:val="00763154"/>
    <w:rsid w:val="0076336C"/>
    <w:rsid w:val="00764054"/>
    <w:rsid w:val="00765951"/>
    <w:rsid w:val="00767421"/>
    <w:rsid w:val="00771CBC"/>
    <w:rsid w:val="00772AFA"/>
    <w:rsid w:val="00773076"/>
    <w:rsid w:val="00775851"/>
    <w:rsid w:val="007804D7"/>
    <w:rsid w:val="00781818"/>
    <w:rsid w:val="007830D0"/>
    <w:rsid w:val="00784CCF"/>
    <w:rsid w:val="00787D76"/>
    <w:rsid w:val="007902F1"/>
    <w:rsid w:val="00790B48"/>
    <w:rsid w:val="0079231D"/>
    <w:rsid w:val="00795643"/>
    <w:rsid w:val="007A0270"/>
    <w:rsid w:val="007A02A5"/>
    <w:rsid w:val="007A08DD"/>
    <w:rsid w:val="007A0E94"/>
    <w:rsid w:val="007A3B13"/>
    <w:rsid w:val="007A441D"/>
    <w:rsid w:val="007A5601"/>
    <w:rsid w:val="007B044D"/>
    <w:rsid w:val="007B2A9B"/>
    <w:rsid w:val="007B60E8"/>
    <w:rsid w:val="007B62CB"/>
    <w:rsid w:val="007B7FA4"/>
    <w:rsid w:val="007C259F"/>
    <w:rsid w:val="007C28A3"/>
    <w:rsid w:val="007C306B"/>
    <w:rsid w:val="007C39A4"/>
    <w:rsid w:val="007C476A"/>
    <w:rsid w:val="007C4EEF"/>
    <w:rsid w:val="007C4FD7"/>
    <w:rsid w:val="007C6B12"/>
    <w:rsid w:val="007C767E"/>
    <w:rsid w:val="007D2988"/>
    <w:rsid w:val="007D31C4"/>
    <w:rsid w:val="007D3531"/>
    <w:rsid w:val="007D3BCF"/>
    <w:rsid w:val="007D439E"/>
    <w:rsid w:val="007D5185"/>
    <w:rsid w:val="007D6CF9"/>
    <w:rsid w:val="007D6F8C"/>
    <w:rsid w:val="007E2E64"/>
    <w:rsid w:val="007E651D"/>
    <w:rsid w:val="007F0526"/>
    <w:rsid w:val="007F13BA"/>
    <w:rsid w:val="007F203C"/>
    <w:rsid w:val="007F2695"/>
    <w:rsid w:val="007F39E4"/>
    <w:rsid w:val="007F5133"/>
    <w:rsid w:val="007F7954"/>
    <w:rsid w:val="007F7B27"/>
    <w:rsid w:val="008001AE"/>
    <w:rsid w:val="008005F5"/>
    <w:rsid w:val="0080467E"/>
    <w:rsid w:val="0080527B"/>
    <w:rsid w:val="0081405B"/>
    <w:rsid w:val="00814F38"/>
    <w:rsid w:val="00815047"/>
    <w:rsid w:val="00815D56"/>
    <w:rsid w:val="00816475"/>
    <w:rsid w:val="00823E58"/>
    <w:rsid w:val="008240FC"/>
    <w:rsid w:val="00825F54"/>
    <w:rsid w:val="008273BB"/>
    <w:rsid w:val="00830DE4"/>
    <w:rsid w:val="00831491"/>
    <w:rsid w:val="008323CD"/>
    <w:rsid w:val="0083383A"/>
    <w:rsid w:val="0083444B"/>
    <w:rsid w:val="008408A3"/>
    <w:rsid w:val="00841E54"/>
    <w:rsid w:val="008427E4"/>
    <w:rsid w:val="008442F5"/>
    <w:rsid w:val="0084434B"/>
    <w:rsid w:val="0084502A"/>
    <w:rsid w:val="0085246E"/>
    <w:rsid w:val="00852F71"/>
    <w:rsid w:val="008530B4"/>
    <w:rsid w:val="00854429"/>
    <w:rsid w:val="00855C80"/>
    <w:rsid w:val="00855D7C"/>
    <w:rsid w:val="00856EF9"/>
    <w:rsid w:val="00857527"/>
    <w:rsid w:val="00860712"/>
    <w:rsid w:val="00861832"/>
    <w:rsid w:val="0086247E"/>
    <w:rsid w:val="0086565E"/>
    <w:rsid w:val="0087017A"/>
    <w:rsid w:val="00870D6A"/>
    <w:rsid w:val="008755FA"/>
    <w:rsid w:val="0087606E"/>
    <w:rsid w:val="0087708B"/>
    <w:rsid w:val="008815A9"/>
    <w:rsid w:val="00882877"/>
    <w:rsid w:val="008903CF"/>
    <w:rsid w:val="00891717"/>
    <w:rsid w:val="00891846"/>
    <w:rsid w:val="0089382F"/>
    <w:rsid w:val="00897890"/>
    <w:rsid w:val="008A150D"/>
    <w:rsid w:val="008A3634"/>
    <w:rsid w:val="008B1E6F"/>
    <w:rsid w:val="008B3688"/>
    <w:rsid w:val="008B4135"/>
    <w:rsid w:val="008B6258"/>
    <w:rsid w:val="008B7738"/>
    <w:rsid w:val="008C3A0B"/>
    <w:rsid w:val="008C6111"/>
    <w:rsid w:val="008C7006"/>
    <w:rsid w:val="008C7542"/>
    <w:rsid w:val="008D6A29"/>
    <w:rsid w:val="008D74DC"/>
    <w:rsid w:val="008E11D1"/>
    <w:rsid w:val="008E2711"/>
    <w:rsid w:val="008E2934"/>
    <w:rsid w:val="008E2CCD"/>
    <w:rsid w:val="008E3D0D"/>
    <w:rsid w:val="008E3F22"/>
    <w:rsid w:val="008F4724"/>
    <w:rsid w:val="008F5847"/>
    <w:rsid w:val="00903D11"/>
    <w:rsid w:val="009044E7"/>
    <w:rsid w:val="009048DE"/>
    <w:rsid w:val="00905862"/>
    <w:rsid w:val="00906257"/>
    <w:rsid w:val="0090681C"/>
    <w:rsid w:val="009068FF"/>
    <w:rsid w:val="0090695C"/>
    <w:rsid w:val="00910373"/>
    <w:rsid w:val="00912E81"/>
    <w:rsid w:val="00913FDE"/>
    <w:rsid w:val="009153AB"/>
    <w:rsid w:val="00921236"/>
    <w:rsid w:val="00921E58"/>
    <w:rsid w:val="0092357C"/>
    <w:rsid w:val="0092582D"/>
    <w:rsid w:val="0092643F"/>
    <w:rsid w:val="00926CBD"/>
    <w:rsid w:val="00926D82"/>
    <w:rsid w:val="00927802"/>
    <w:rsid w:val="00927A07"/>
    <w:rsid w:val="00931AD5"/>
    <w:rsid w:val="009332CE"/>
    <w:rsid w:val="00935FEE"/>
    <w:rsid w:val="00940421"/>
    <w:rsid w:val="009413CE"/>
    <w:rsid w:val="00941919"/>
    <w:rsid w:val="009432EB"/>
    <w:rsid w:val="0094495D"/>
    <w:rsid w:val="009509E4"/>
    <w:rsid w:val="0095128D"/>
    <w:rsid w:val="00951E36"/>
    <w:rsid w:val="00951F20"/>
    <w:rsid w:val="00953F15"/>
    <w:rsid w:val="00956101"/>
    <w:rsid w:val="009561C7"/>
    <w:rsid w:val="00957FE7"/>
    <w:rsid w:val="0096028F"/>
    <w:rsid w:val="00961611"/>
    <w:rsid w:val="0096237F"/>
    <w:rsid w:val="00963186"/>
    <w:rsid w:val="00963C13"/>
    <w:rsid w:val="00963C87"/>
    <w:rsid w:val="00965D40"/>
    <w:rsid w:val="009668C3"/>
    <w:rsid w:val="00967384"/>
    <w:rsid w:val="009714EF"/>
    <w:rsid w:val="00972436"/>
    <w:rsid w:val="0097450C"/>
    <w:rsid w:val="009750F6"/>
    <w:rsid w:val="00975D62"/>
    <w:rsid w:val="00976153"/>
    <w:rsid w:val="0097676C"/>
    <w:rsid w:val="00977BB5"/>
    <w:rsid w:val="00980C59"/>
    <w:rsid w:val="009810F3"/>
    <w:rsid w:val="00984B42"/>
    <w:rsid w:val="00984D8C"/>
    <w:rsid w:val="00984DF9"/>
    <w:rsid w:val="00984F51"/>
    <w:rsid w:val="00985671"/>
    <w:rsid w:val="00986654"/>
    <w:rsid w:val="00987C6D"/>
    <w:rsid w:val="00995C68"/>
    <w:rsid w:val="009A005F"/>
    <w:rsid w:val="009A075C"/>
    <w:rsid w:val="009A2393"/>
    <w:rsid w:val="009A3173"/>
    <w:rsid w:val="009A3347"/>
    <w:rsid w:val="009A4A0B"/>
    <w:rsid w:val="009A4B09"/>
    <w:rsid w:val="009A4EC2"/>
    <w:rsid w:val="009A646B"/>
    <w:rsid w:val="009A68CE"/>
    <w:rsid w:val="009B0F7C"/>
    <w:rsid w:val="009B11BB"/>
    <w:rsid w:val="009B21B7"/>
    <w:rsid w:val="009B3450"/>
    <w:rsid w:val="009B3C71"/>
    <w:rsid w:val="009B55CF"/>
    <w:rsid w:val="009B60E8"/>
    <w:rsid w:val="009B62EE"/>
    <w:rsid w:val="009B63FE"/>
    <w:rsid w:val="009B6785"/>
    <w:rsid w:val="009C076D"/>
    <w:rsid w:val="009C2523"/>
    <w:rsid w:val="009C3038"/>
    <w:rsid w:val="009C64DC"/>
    <w:rsid w:val="009C658D"/>
    <w:rsid w:val="009C68E3"/>
    <w:rsid w:val="009D1902"/>
    <w:rsid w:val="009D25C5"/>
    <w:rsid w:val="009D39E3"/>
    <w:rsid w:val="009D4B3C"/>
    <w:rsid w:val="009E245F"/>
    <w:rsid w:val="009E32A2"/>
    <w:rsid w:val="009E4437"/>
    <w:rsid w:val="009F47B6"/>
    <w:rsid w:val="009F52A1"/>
    <w:rsid w:val="009F688A"/>
    <w:rsid w:val="009F6F4B"/>
    <w:rsid w:val="009F7063"/>
    <w:rsid w:val="009F74EA"/>
    <w:rsid w:val="009F7B8B"/>
    <w:rsid w:val="00A03739"/>
    <w:rsid w:val="00A04488"/>
    <w:rsid w:val="00A04630"/>
    <w:rsid w:val="00A05EAE"/>
    <w:rsid w:val="00A122FF"/>
    <w:rsid w:val="00A20C51"/>
    <w:rsid w:val="00A230FC"/>
    <w:rsid w:val="00A260F8"/>
    <w:rsid w:val="00A26F76"/>
    <w:rsid w:val="00A276B5"/>
    <w:rsid w:val="00A31A60"/>
    <w:rsid w:val="00A34131"/>
    <w:rsid w:val="00A34D09"/>
    <w:rsid w:val="00A355FD"/>
    <w:rsid w:val="00A41103"/>
    <w:rsid w:val="00A41F2D"/>
    <w:rsid w:val="00A461BF"/>
    <w:rsid w:val="00A50988"/>
    <w:rsid w:val="00A5192B"/>
    <w:rsid w:val="00A5223A"/>
    <w:rsid w:val="00A547F3"/>
    <w:rsid w:val="00A555CF"/>
    <w:rsid w:val="00A57037"/>
    <w:rsid w:val="00A60E58"/>
    <w:rsid w:val="00A62F0F"/>
    <w:rsid w:val="00A6350A"/>
    <w:rsid w:val="00A6552A"/>
    <w:rsid w:val="00A66874"/>
    <w:rsid w:val="00A7187C"/>
    <w:rsid w:val="00A71E15"/>
    <w:rsid w:val="00A72E35"/>
    <w:rsid w:val="00A7318F"/>
    <w:rsid w:val="00A73E33"/>
    <w:rsid w:val="00A74723"/>
    <w:rsid w:val="00A75C7B"/>
    <w:rsid w:val="00A7655D"/>
    <w:rsid w:val="00A84881"/>
    <w:rsid w:val="00A85B3C"/>
    <w:rsid w:val="00A9318F"/>
    <w:rsid w:val="00A945C0"/>
    <w:rsid w:val="00A95774"/>
    <w:rsid w:val="00A96192"/>
    <w:rsid w:val="00A9632B"/>
    <w:rsid w:val="00A97F2D"/>
    <w:rsid w:val="00AA03E2"/>
    <w:rsid w:val="00AA2A16"/>
    <w:rsid w:val="00AA4A10"/>
    <w:rsid w:val="00AA6277"/>
    <w:rsid w:val="00AA6D05"/>
    <w:rsid w:val="00AA6F7A"/>
    <w:rsid w:val="00AA7CBC"/>
    <w:rsid w:val="00AB0B40"/>
    <w:rsid w:val="00AB20D8"/>
    <w:rsid w:val="00AB2C21"/>
    <w:rsid w:val="00AB33B6"/>
    <w:rsid w:val="00AC2201"/>
    <w:rsid w:val="00AC38A9"/>
    <w:rsid w:val="00AC4D24"/>
    <w:rsid w:val="00AC6898"/>
    <w:rsid w:val="00AC68B0"/>
    <w:rsid w:val="00AC7B1E"/>
    <w:rsid w:val="00AD07CB"/>
    <w:rsid w:val="00AD0B07"/>
    <w:rsid w:val="00AD22BA"/>
    <w:rsid w:val="00AD4741"/>
    <w:rsid w:val="00AE19E6"/>
    <w:rsid w:val="00AE3C24"/>
    <w:rsid w:val="00AE5615"/>
    <w:rsid w:val="00AF0296"/>
    <w:rsid w:val="00AF37E6"/>
    <w:rsid w:val="00AF542C"/>
    <w:rsid w:val="00AF72A3"/>
    <w:rsid w:val="00AF7D98"/>
    <w:rsid w:val="00AF7F29"/>
    <w:rsid w:val="00B0220E"/>
    <w:rsid w:val="00B039CC"/>
    <w:rsid w:val="00B04051"/>
    <w:rsid w:val="00B05150"/>
    <w:rsid w:val="00B065DF"/>
    <w:rsid w:val="00B0676B"/>
    <w:rsid w:val="00B06B8F"/>
    <w:rsid w:val="00B11515"/>
    <w:rsid w:val="00B209EA"/>
    <w:rsid w:val="00B21D53"/>
    <w:rsid w:val="00B25B15"/>
    <w:rsid w:val="00B26C17"/>
    <w:rsid w:val="00B312C5"/>
    <w:rsid w:val="00B314A2"/>
    <w:rsid w:val="00B3326D"/>
    <w:rsid w:val="00B35313"/>
    <w:rsid w:val="00B36036"/>
    <w:rsid w:val="00B366D7"/>
    <w:rsid w:val="00B418F6"/>
    <w:rsid w:val="00B42C21"/>
    <w:rsid w:val="00B4334A"/>
    <w:rsid w:val="00B44D11"/>
    <w:rsid w:val="00B46C4D"/>
    <w:rsid w:val="00B47C0C"/>
    <w:rsid w:val="00B5030E"/>
    <w:rsid w:val="00B51355"/>
    <w:rsid w:val="00B51731"/>
    <w:rsid w:val="00B5255B"/>
    <w:rsid w:val="00B52986"/>
    <w:rsid w:val="00B52DC1"/>
    <w:rsid w:val="00B5465F"/>
    <w:rsid w:val="00B54F48"/>
    <w:rsid w:val="00B553A0"/>
    <w:rsid w:val="00B55736"/>
    <w:rsid w:val="00B55DFE"/>
    <w:rsid w:val="00B6010E"/>
    <w:rsid w:val="00B60F0F"/>
    <w:rsid w:val="00B6212C"/>
    <w:rsid w:val="00B658FA"/>
    <w:rsid w:val="00B713E1"/>
    <w:rsid w:val="00B714C0"/>
    <w:rsid w:val="00B71E85"/>
    <w:rsid w:val="00B729F9"/>
    <w:rsid w:val="00B75C0D"/>
    <w:rsid w:val="00B7761E"/>
    <w:rsid w:val="00B77CBC"/>
    <w:rsid w:val="00B8102D"/>
    <w:rsid w:val="00B8108F"/>
    <w:rsid w:val="00B86A4E"/>
    <w:rsid w:val="00B90C36"/>
    <w:rsid w:val="00B9346B"/>
    <w:rsid w:val="00B936D7"/>
    <w:rsid w:val="00BA629F"/>
    <w:rsid w:val="00BB117A"/>
    <w:rsid w:val="00BB2704"/>
    <w:rsid w:val="00BB2D0F"/>
    <w:rsid w:val="00BB460F"/>
    <w:rsid w:val="00BB59F2"/>
    <w:rsid w:val="00BC0D28"/>
    <w:rsid w:val="00BC1FE1"/>
    <w:rsid w:val="00BC2A81"/>
    <w:rsid w:val="00BC2C9D"/>
    <w:rsid w:val="00BC2FD5"/>
    <w:rsid w:val="00BC54E2"/>
    <w:rsid w:val="00BC693D"/>
    <w:rsid w:val="00BC69CF"/>
    <w:rsid w:val="00BC754A"/>
    <w:rsid w:val="00BD2E15"/>
    <w:rsid w:val="00BD3C22"/>
    <w:rsid w:val="00BE34B3"/>
    <w:rsid w:val="00BE61CE"/>
    <w:rsid w:val="00BE7A9D"/>
    <w:rsid w:val="00BF0A88"/>
    <w:rsid w:val="00BF0ABC"/>
    <w:rsid w:val="00BF22D1"/>
    <w:rsid w:val="00BF2D39"/>
    <w:rsid w:val="00BF5345"/>
    <w:rsid w:val="00BF568C"/>
    <w:rsid w:val="00BF57A8"/>
    <w:rsid w:val="00C01E19"/>
    <w:rsid w:val="00C02DC5"/>
    <w:rsid w:val="00C07C39"/>
    <w:rsid w:val="00C07DDC"/>
    <w:rsid w:val="00C22A1E"/>
    <w:rsid w:val="00C22CF3"/>
    <w:rsid w:val="00C240E9"/>
    <w:rsid w:val="00C27FED"/>
    <w:rsid w:val="00C3003C"/>
    <w:rsid w:val="00C30E0D"/>
    <w:rsid w:val="00C31E2A"/>
    <w:rsid w:val="00C333AD"/>
    <w:rsid w:val="00C34182"/>
    <w:rsid w:val="00C35953"/>
    <w:rsid w:val="00C41A5F"/>
    <w:rsid w:val="00C420A4"/>
    <w:rsid w:val="00C426E0"/>
    <w:rsid w:val="00C46137"/>
    <w:rsid w:val="00C509F3"/>
    <w:rsid w:val="00C50FDA"/>
    <w:rsid w:val="00C542B8"/>
    <w:rsid w:val="00C56181"/>
    <w:rsid w:val="00C56320"/>
    <w:rsid w:val="00C623E3"/>
    <w:rsid w:val="00C630AE"/>
    <w:rsid w:val="00C64379"/>
    <w:rsid w:val="00C70C58"/>
    <w:rsid w:val="00C727CD"/>
    <w:rsid w:val="00C73FDC"/>
    <w:rsid w:val="00C77863"/>
    <w:rsid w:val="00C8003D"/>
    <w:rsid w:val="00C82DF7"/>
    <w:rsid w:val="00C9380D"/>
    <w:rsid w:val="00C94659"/>
    <w:rsid w:val="00C946D2"/>
    <w:rsid w:val="00C95E02"/>
    <w:rsid w:val="00C965E2"/>
    <w:rsid w:val="00C97F93"/>
    <w:rsid w:val="00CA060D"/>
    <w:rsid w:val="00CA1575"/>
    <w:rsid w:val="00CA3EB2"/>
    <w:rsid w:val="00CA6167"/>
    <w:rsid w:val="00CA6AF6"/>
    <w:rsid w:val="00CA798C"/>
    <w:rsid w:val="00CB1B91"/>
    <w:rsid w:val="00CB2030"/>
    <w:rsid w:val="00CB3800"/>
    <w:rsid w:val="00CB3976"/>
    <w:rsid w:val="00CC3000"/>
    <w:rsid w:val="00CC37DE"/>
    <w:rsid w:val="00CC3D11"/>
    <w:rsid w:val="00CC605D"/>
    <w:rsid w:val="00CC6C6F"/>
    <w:rsid w:val="00CD011D"/>
    <w:rsid w:val="00CD12B5"/>
    <w:rsid w:val="00CD1C6D"/>
    <w:rsid w:val="00CD3020"/>
    <w:rsid w:val="00CD3221"/>
    <w:rsid w:val="00CD713C"/>
    <w:rsid w:val="00CD7DEB"/>
    <w:rsid w:val="00CE1EC6"/>
    <w:rsid w:val="00CE32A4"/>
    <w:rsid w:val="00CE7765"/>
    <w:rsid w:val="00CF21FA"/>
    <w:rsid w:val="00CF2A11"/>
    <w:rsid w:val="00CF59C5"/>
    <w:rsid w:val="00CF78A9"/>
    <w:rsid w:val="00D002CE"/>
    <w:rsid w:val="00D01DDA"/>
    <w:rsid w:val="00D052CE"/>
    <w:rsid w:val="00D06DDC"/>
    <w:rsid w:val="00D07CCB"/>
    <w:rsid w:val="00D13091"/>
    <w:rsid w:val="00D13E4B"/>
    <w:rsid w:val="00D1419F"/>
    <w:rsid w:val="00D15F5C"/>
    <w:rsid w:val="00D17117"/>
    <w:rsid w:val="00D21D7D"/>
    <w:rsid w:val="00D23C95"/>
    <w:rsid w:val="00D24C78"/>
    <w:rsid w:val="00D26332"/>
    <w:rsid w:val="00D30159"/>
    <w:rsid w:val="00D31C57"/>
    <w:rsid w:val="00D32E65"/>
    <w:rsid w:val="00D331CC"/>
    <w:rsid w:val="00D33C74"/>
    <w:rsid w:val="00D34531"/>
    <w:rsid w:val="00D37750"/>
    <w:rsid w:val="00D37EA0"/>
    <w:rsid w:val="00D434D0"/>
    <w:rsid w:val="00D43AB0"/>
    <w:rsid w:val="00D440C6"/>
    <w:rsid w:val="00D44230"/>
    <w:rsid w:val="00D448E8"/>
    <w:rsid w:val="00D449C4"/>
    <w:rsid w:val="00D450B3"/>
    <w:rsid w:val="00D5024B"/>
    <w:rsid w:val="00D52A7A"/>
    <w:rsid w:val="00D60077"/>
    <w:rsid w:val="00D600A3"/>
    <w:rsid w:val="00D61E0D"/>
    <w:rsid w:val="00D64606"/>
    <w:rsid w:val="00D64B5F"/>
    <w:rsid w:val="00D67743"/>
    <w:rsid w:val="00D74402"/>
    <w:rsid w:val="00D74F9B"/>
    <w:rsid w:val="00D83044"/>
    <w:rsid w:val="00D91A3A"/>
    <w:rsid w:val="00D93DFE"/>
    <w:rsid w:val="00D96C5E"/>
    <w:rsid w:val="00D970A4"/>
    <w:rsid w:val="00DA17D7"/>
    <w:rsid w:val="00DA4001"/>
    <w:rsid w:val="00DA452C"/>
    <w:rsid w:val="00DA4822"/>
    <w:rsid w:val="00DB128E"/>
    <w:rsid w:val="00DB15C4"/>
    <w:rsid w:val="00DB3BC1"/>
    <w:rsid w:val="00DB457D"/>
    <w:rsid w:val="00DB4F02"/>
    <w:rsid w:val="00DB5584"/>
    <w:rsid w:val="00DB67B6"/>
    <w:rsid w:val="00DC19EC"/>
    <w:rsid w:val="00DC2C2B"/>
    <w:rsid w:val="00DC31E2"/>
    <w:rsid w:val="00DC3A22"/>
    <w:rsid w:val="00DC5B0F"/>
    <w:rsid w:val="00DC6DDD"/>
    <w:rsid w:val="00DD0960"/>
    <w:rsid w:val="00DD2985"/>
    <w:rsid w:val="00DD478B"/>
    <w:rsid w:val="00DD50BB"/>
    <w:rsid w:val="00DD5F2E"/>
    <w:rsid w:val="00DD7062"/>
    <w:rsid w:val="00DD7655"/>
    <w:rsid w:val="00DE292B"/>
    <w:rsid w:val="00DE5D68"/>
    <w:rsid w:val="00DE5F03"/>
    <w:rsid w:val="00DE626F"/>
    <w:rsid w:val="00DF0005"/>
    <w:rsid w:val="00DF021E"/>
    <w:rsid w:val="00DF1BE2"/>
    <w:rsid w:val="00DF5147"/>
    <w:rsid w:val="00E0785B"/>
    <w:rsid w:val="00E10BA9"/>
    <w:rsid w:val="00E11F00"/>
    <w:rsid w:val="00E1422B"/>
    <w:rsid w:val="00E14BE4"/>
    <w:rsid w:val="00E15A2D"/>
    <w:rsid w:val="00E17ECC"/>
    <w:rsid w:val="00E2321D"/>
    <w:rsid w:val="00E23FC0"/>
    <w:rsid w:val="00E34181"/>
    <w:rsid w:val="00E360E2"/>
    <w:rsid w:val="00E36C3D"/>
    <w:rsid w:val="00E40657"/>
    <w:rsid w:val="00E42026"/>
    <w:rsid w:val="00E42EB6"/>
    <w:rsid w:val="00E43FCD"/>
    <w:rsid w:val="00E457CA"/>
    <w:rsid w:val="00E508C1"/>
    <w:rsid w:val="00E516B7"/>
    <w:rsid w:val="00E55D8B"/>
    <w:rsid w:val="00E60082"/>
    <w:rsid w:val="00E60155"/>
    <w:rsid w:val="00E603B1"/>
    <w:rsid w:val="00E62C2E"/>
    <w:rsid w:val="00E6308E"/>
    <w:rsid w:val="00E6470E"/>
    <w:rsid w:val="00E64C3A"/>
    <w:rsid w:val="00E65F2D"/>
    <w:rsid w:val="00E672A0"/>
    <w:rsid w:val="00E702E5"/>
    <w:rsid w:val="00E704CF"/>
    <w:rsid w:val="00E7149A"/>
    <w:rsid w:val="00E71651"/>
    <w:rsid w:val="00E72A31"/>
    <w:rsid w:val="00E7382A"/>
    <w:rsid w:val="00E7550D"/>
    <w:rsid w:val="00E76A3E"/>
    <w:rsid w:val="00E803EC"/>
    <w:rsid w:val="00E80C3C"/>
    <w:rsid w:val="00E81015"/>
    <w:rsid w:val="00E81ED8"/>
    <w:rsid w:val="00E81F52"/>
    <w:rsid w:val="00E8663A"/>
    <w:rsid w:val="00E90257"/>
    <w:rsid w:val="00E90BCC"/>
    <w:rsid w:val="00E90E4F"/>
    <w:rsid w:val="00E92452"/>
    <w:rsid w:val="00E95363"/>
    <w:rsid w:val="00E97899"/>
    <w:rsid w:val="00EA5919"/>
    <w:rsid w:val="00EB0A20"/>
    <w:rsid w:val="00EB329C"/>
    <w:rsid w:val="00EB3CEA"/>
    <w:rsid w:val="00EB56E7"/>
    <w:rsid w:val="00EB679D"/>
    <w:rsid w:val="00EB7450"/>
    <w:rsid w:val="00EC0316"/>
    <w:rsid w:val="00EC0AD7"/>
    <w:rsid w:val="00EC185A"/>
    <w:rsid w:val="00EC1D61"/>
    <w:rsid w:val="00EC610D"/>
    <w:rsid w:val="00ED1FCF"/>
    <w:rsid w:val="00ED23B9"/>
    <w:rsid w:val="00ED3D80"/>
    <w:rsid w:val="00ED70CC"/>
    <w:rsid w:val="00ED77D9"/>
    <w:rsid w:val="00EE3515"/>
    <w:rsid w:val="00EE3D50"/>
    <w:rsid w:val="00EE6799"/>
    <w:rsid w:val="00EE6D5A"/>
    <w:rsid w:val="00EF12B9"/>
    <w:rsid w:val="00EF47CD"/>
    <w:rsid w:val="00EF5126"/>
    <w:rsid w:val="00EF5ED9"/>
    <w:rsid w:val="00F0193C"/>
    <w:rsid w:val="00F02BD8"/>
    <w:rsid w:val="00F0536D"/>
    <w:rsid w:val="00F05416"/>
    <w:rsid w:val="00F07B56"/>
    <w:rsid w:val="00F07CCF"/>
    <w:rsid w:val="00F11BC7"/>
    <w:rsid w:val="00F12CC6"/>
    <w:rsid w:val="00F14068"/>
    <w:rsid w:val="00F15565"/>
    <w:rsid w:val="00F17816"/>
    <w:rsid w:val="00F20EF8"/>
    <w:rsid w:val="00F216E3"/>
    <w:rsid w:val="00F224AB"/>
    <w:rsid w:val="00F24CBE"/>
    <w:rsid w:val="00F254F8"/>
    <w:rsid w:val="00F26AA9"/>
    <w:rsid w:val="00F306FD"/>
    <w:rsid w:val="00F35D06"/>
    <w:rsid w:val="00F3790A"/>
    <w:rsid w:val="00F411DE"/>
    <w:rsid w:val="00F42332"/>
    <w:rsid w:val="00F42ACB"/>
    <w:rsid w:val="00F42F27"/>
    <w:rsid w:val="00F447A2"/>
    <w:rsid w:val="00F46CA0"/>
    <w:rsid w:val="00F5018B"/>
    <w:rsid w:val="00F53358"/>
    <w:rsid w:val="00F53D53"/>
    <w:rsid w:val="00F546CE"/>
    <w:rsid w:val="00F54CB9"/>
    <w:rsid w:val="00F5662E"/>
    <w:rsid w:val="00F56EBC"/>
    <w:rsid w:val="00F61F72"/>
    <w:rsid w:val="00F6208B"/>
    <w:rsid w:val="00F624C0"/>
    <w:rsid w:val="00F63C94"/>
    <w:rsid w:val="00F63CDB"/>
    <w:rsid w:val="00F64058"/>
    <w:rsid w:val="00F71906"/>
    <w:rsid w:val="00F71A43"/>
    <w:rsid w:val="00F72CA3"/>
    <w:rsid w:val="00F73026"/>
    <w:rsid w:val="00F73377"/>
    <w:rsid w:val="00F76801"/>
    <w:rsid w:val="00F80437"/>
    <w:rsid w:val="00F80AFD"/>
    <w:rsid w:val="00F8170E"/>
    <w:rsid w:val="00F82FF5"/>
    <w:rsid w:val="00F85231"/>
    <w:rsid w:val="00F864A1"/>
    <w:rsid w:val="00F870DB"/>
    <w:rsid w:val="00F8798A"/>
    <w:rsid w:val="00F87F47"/>
    <w:rsid w:val="00F87F62"/>
    <w:rsid w:val="00F906CD"/>
    <w:rsid w:val="00F90F12"/>
    <w:rsid w:val="00F9345C"/>
    <w:rsid w:val="00F93B9B"/>
    <w:rsid w:val="00F9445F"/>
    <w:rsid w:val="00F96E17"/>
    <w:rsid w:val="00FA121C"/>
    <w:rsid w:val="00FA3E9C"/>
    <w:rsid w:val="00FA4A20"/>
    <w:rsid w:val="00FA4F75"/>
    <w:rsid w:val="00FA50F1"/>
    <w:rsid w:val="00FB06C1"/>
    <w:rsid w:val="00FB2448"/>
    <w:rsid w:val="00FB2D65"/>
    <w:rsid w:val="00FB502E"/>
    <w:rsid w:val="00FC07EC"/>
    <w:rsid w:val="00FC2125"/>
    <w:rsid w:val="00FE0B39"/>
    <w:rsid w:val="00FE3847"/>
    <w:rsid w:val="00FE497A"/>
    <w:rsid w:val="00FE523F"/>
    <w:rsid w:val="00FE6D10"/>
    <w:rsid w:val="00FE718D"/>
    <w:rsid w:val="00FE7CCA"/>
    <w:rsid w:val="00FF19AC"/>
    <w:rsid w:val="00FF34D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A8DE3AE"/>
  <w14:defaultImageDpi w14:val="32767"/>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w:eastAsia="PMingLiU" w:hAnsi="Times" w:cstheme="minorBidi"/>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54CB9"/>
    <w:rPr>
      <w:rFonts w:ascii="Times New Roman" w:hAnsi="Times New Roman" w:cs="Times New Roman"/>
      <w:sz w:val="24"/>
      <w:szCs w:val="24"/>
      <w:lang w:eastAsia="zh-CN"/>
    </w:rPr>
  </w:style>
  <w:style w:type="paragraph" w:styleId="Heading3">
    <w:name w:val="heading 3"/>
    <w:basedOn w:val="Normal"/>
    <w:link w:val="Heading3Char"/>
    <w:uiPriority w:val="9"/>
    <w:qFormat/>
    <w:rsid w:val="001C2A39"/>
    <w:pPr>
      <w:spacing w:before="100" w:beforeAutospacing="1" w:after="100" w:afterAutospacing="1"/>
      <w:outlineLvl w:val="2"/>
    </w:pPr>
    <w:rPr>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Emphasis">
    <w:name w:val="Emphasis"/>
    <w:basedOn w:val="DefaultParagraphFont"/>
    <w:uiPriority w:val="20"/>
    <w:qFormat/>
    <w:rsid w:val="005309F5"/>
    <w:rPr>
      <w:i/>
      <w:iCs/>
    </w:rPr>
  </w:style>
  <w:style w:type="character" w:styleId="Hyperlink">
    <w:name w:val="Hyperlink"/>
    <w:basedOn w:val="DefaultParagraphFont"/>
    <w:uiPriority w:val="99"/>
    <w:unhideWhenUsed/>
    <w:rsid w:val="00515277"/>
    <w:rPr>
      <w:color w:val="0000FF"/>
      <w:u w:val="single"/>
    </w:rPr>
  </w:style>
  <w:style w:type="paragraph" w:styleId="FootnoteText">
    <w:name w:val="footnote text"/>
    <w:basedOn w:val="Normal"/>
    <w:link w:val="FootnoteTextChar"/>
    <w:uiPriority w:val="99"/>
    <w:unhideWhenUsed/>
    <w:rsid w:val="003841A3"/>
  </w:style>
  <w:style w:type="character" w:customStyle="1" w:styleId="FootnoteTextChar">
    <w:name w:val="Footnote Text Char"/>
    <w:basedOn w:val="DefaultParagraphFont"/>
    <w:link w:val="FootnoteText"/>
    <w:uiPriority w:val="99"/>
    <w:rsid w:val="003841A3"/>
    <w:rPr>
      <w:rFonts w:ascii="Times New Roman" w:hAnsi="Times New Roman" w:cs="Times New Roman"/>
      <w:sz w:val="24"/>
      <w:szCs w:val="24"/>
      <w:lang w:eastAsia="zh-CN"/>
    </w:rPr>
  </w:style>
  <w:style w:type="character" w:styleId="FootnoteReference">
    <w:name w:val="footnote reference"/>
    <w:basedOn w:val="DefaultParagraphFont"/>
    <w:uiPriority w:val="99"/>
    <w:unhideWhenUsed/>
    <w:rsid w:val="003841A3"/>
    <w:rPr>
      <w:vertAlign w:val="superscript"/>
    </w:rPr>
  </w:style>
  <w:style w:type="paragraph" w:styleId="ListParagraph">
    <w:name w:val="List Paragraph"/>
    <w:basedOn w:val="Normal"/>
    <w:uiPriority w:val="34"/>
    <w:qFormat/>
    <w:rsid w:val="004A723D"/>
    <w:pPr>
      <w:ind w:left="720"/>
      <w:contextualSpacing/>
    </w:pPr>
  </w:style>
  <w:style w:type="character" w:customStyle="1" w:styleId="highlight">
    <w:name w:val="highlight"/>
    <w:basedOn w:val="DefaultParagraphFont"/>
    <w:rsid w:val="0076336C"/>
  </w:style>
  <w:style w:type="paragraph" w:customStyle="1" w:styleId="p1">
    <w:name w:val="p1"/>
    <w:basedOn w:val="Normal"/>
    <w:rsid w:val="00E360E2"/>
    <w:rPr>
      <w:rFonts w:ascii="Arial" w:hAnsi="Arial" w:cs="Arial"/>
      <w:sz w:val="18"/>
      <w:szCs w:val="18"/>
    </w:rPr>
  </w:style>
  <w:style w:type="paragraph" w:customStyle="1" w:styleId="p2">
    <w:name w:val="p2"/>
    <w:basedOn w:val="Normal"/>
    <w:rsid w:val="00E360E2"/>
    <w:rPr>
      <w:rFonts w:ascii="Arial" w:hAnsi="Arial" w:cs="Arial"/>
      <w:sz w:val="21"/>
      <w:szCs w:val="21"/>
    </w:rPr>
  </w:style>
  <w:style w:type="character" w:customStyle="1" w:styleId="apple-converted-space">
    <w:name w:val="apple-converted-space"/>
    <w:basedOn w:val="DefaultParagraphFont"/>
    <w:rsid w:val="00E360E2"/>
  </w:style>
  <w:style w:type="character" w:customStyle="1" w:styleId="Heading3Char">
    <w:name w:val="Heading 3 Char"/>
    <w:basedOn w:val="DefaultParagraphFont"/>
    <w:link w:val="Heading3"/>
    <w:uiPriority w:val="9"/>
    <w:rsid w:val="001C2A39"/>
    <w:rPr>
      <w:rFonts w:ascii="Times New Roman" w:hAnsi="Times New Roman" w:cs="Times New Roman"/>
      <w:b/>
      <w:bCs/>
      <w:sz w:val="27"/>
      <w:szCs w:val="27"/>
      <w:lang w:eastAsia="zh-CN"/>
    </w:rPr>
  </w:style>
  <w:style w:type="character" w:styleId="FollowedHyperlink">
    <w:name w:val="FollowedHyperlink"/>
    <w:basedOn w:val="DefaultParagraphFont"/>
    <w:uiPriority w:val="99"/>
    <w:semiHidden/>
    <w:unhideWhenUsed/>
    <w:rsid w:val="00BD3C22"/>
    <w:rPr>
      <w:color w:val="954F72" w:themeColor="followedHyperlink"/>
      <w:u w:val="single"/>
    </w:rPr>
  </w:style>
  <w:style w:type="character" w:customStyle="1" w:styleId="hgkelc">
    <w:name w:val="hgkelc"/>
    <w:basedOn w:val="DefaultParagraphFont"/>
    <w:rsid w:val="00F624C0"/>
  </w:style>
  <w:style w:type="paragraph" w:styleId="Revision">
    <w:name w:val="Revision"/>
    <w:hidden/>
    <w:uiPriority w:val="99"/>
    <w:semiHidden/>
    <w:rsid w:val="00546781"/>
    <w:rPr>
      <w:rFonts w:ascii="Times New Roman" w:hAnsi="Times New Roman" w:cs="Times New Roman"/>
      <w:sz w:val="24"/>
      <w:szCs w:val="24"/>
      <w:lang w:eastAsia="zh-CN"/>
    </w:rPr>
  </w:style>
  <w:style w:type="character" w:styleId="CommentReference">
    <w:name w:val="annotation reference"/>
    <w:basedOn w:val="DefaultParagraphFont"/>
    <w:uiPriority w:val="99"/>
    <w:semiHidden/>
    <w:unhideWhenUsed/>
    <w:rsid w:val="00546781"/>
    <w:rPr>
      <w:sz w:val="16"/>
      <w:szCs w:val="16"/>
    </w:rPr>
  </w:style>
  <w:style w:type="paragraph" w:styleId="CommentText">
    <w:name w:val="annotation text"/>
    <w:basedOn w:val="Normal"/>
    <w:link w:val="CommentTextChar"/>
    <w:uiPriority w:val="99"/>
    <w:unhideWhenUsed/>
    <w:rsid w:val="00546781"/>
    <w:rPr>
      <w:sz w:val="20"/>
      <w:szCs w:val="20"/>
    </w:rPr>
  </w:style>
  <w:style w:type="character" w:customStyle="1" w:styleId="CommentTextChar">
    <w:name w:val="Comment Text Char"/>
    <w:basedOn w:val="DefaultParagraphFont"/>
    <w:link w:val="CommentText"/>
    <w:uiPriority w:val="99"/>
    <w:rsid w:val="00546781"/>
    <w:rPr>
      <w:rFonts w:ascii="Times New Roman" w:hAnsi="Times New Roman" w:cs="Times New Roman"/>
      <w:lang w:eastAsia="zh-CN"/>
    </w:rPr>
  </w:style>
  <w:style w:type="paragraph" w:styleId="CommentSubject">
    <w:name w:val="annotation subject"/>
    <w:basedOn w:val="CommentText"/>
    <w:next w:val="CommentText"/>
    <w:link w:val="CommentSubjectChar"/>
    <w:uiPriority w:val="99"/>
    <w:semiHidden/>
    <w:unhideWhenUsed/>
    <w:rsid w:val="00546781"/>
    <w:rPr>
      <w:b/>
      <w:bCs/>
    </w:rPr>
  </w:style>
  <w:style w:type="character" w:customStyle="1" w:styleId="CommentSubjectChar">
    <w:name w:val="Comment Subject Char"/>
    <w:basedOn w:val="CommentTextChar"/>
    <w:link w:val="CommentSubject"/>
    <w:uiPriority w:val="99"/>
    <w:semiHidden/>
    <w:rsid w:val="00546781"/>
    <w:rPr>
      <w:rFonts w:ascii="Times New Roman" w:hAnsi="Times New Roman" w:cs="Times New Roman"/>
      <w:b/>
      <w:bCs/>
      <w:lang w:eastAsia="zh-CN"/>
    </w:rPr>
  </w:style>
  <w:style w:type="paragraph" w:styleId="BalloonText">
    <w:name w:val="Balloon Text"/>
    <w:basedOn w:val="Normal"/>
    <w:link w:val="BalloonTextChar"/>
    <w:uiPriority w:val="99"/>
    <w:semiHidden/>
    <w:unhideWhenUsed/>
    <w:rsid w:val="0097450C"/>
    <w:rPr>
      <w:sz w:val="18"/>
      <w:szCs w:val="18"/>
    </w:rPr>
  </w:style>
  <w:style w:type="character" w:customStyle="1" w:styleId="BalloonTextChar">
    <w:name w:val="Balloon Text Char"/>
    <w:basedOn w:val="DefaultParagraphFont"/>
    <w:link w:val="BalloonText"/>
    <w:uiPriority w:val="99"/>
    <w:semiHidden/>
    <w:rsid w:val="0097450C"/>
    <w:rPr>
      <w:rFonts w:ascii="Times New Roman" w:hAnsi="Times New Roman" w:cs="Times New Roman"/>
      <w:sz w:val="18"/>
      <w:szCs w:val="18"/>
      <w:lang w:eastAsia="zh-CN"/>
    </w:rPr>
  </w:style>
  <w:style w:type="character" w:customStyle="1" w:styleId="UnresolvedMention">
    <w:name w:val="Unresolved Mention"/>
    <w:basedOn w:val="DefaultParagraphFont"/>
    <w:uiPriority w:val="99"/>
    <w:rsid w:val="00951E3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26750703">
      <w:bodyDiv w:val="1"/>
      <w:marLeft w:val="0"/>
      <w:marRight w:val="0"/>
      <w:marTop w:val="0"/>
      <w:marBottom w:val="0"/>
      <w:divBdr>
        <w:top w:val="none" w:sz="0" w:space="0" w:color="auto"/>
        <w:left w:val="none" w:sz="0" w:space="0" w:color="auto"/>
        <w:bottom w:val="none" w:sz="0" w:space="0" w:color="auto"/>
        <w:right w:val="none" w:sz="0" w:space="0" w:color="auto"/>
      </w:divBdr>
    </w:div>
    <w:div w:id="143199962">
      <w:bodyDiv w:val="1"/>
      <w:marLeft w:val="0"/>
      <w:marRight w:val="0"/>
      <w:marTop w:val="0"/>
      <w:marBottom w:val="0"/>
      <w:divBdr>
        <w:top w:val="none" w:sz="0" w:space="0" w:color="auto"/>
        <w:left w:val="none" w:sz="0" w:space="0" w:color="auto"/>
        <w:bottom w:val="none" w:sz="0" w:space="0" w:color="auto"/>
        <w:right w:val="none" w:sz="0" w:space="0" w:color="auto"/>
      </w:divBdr>
    </w:div>
    <w:div w:id="179049343">
      <w:bodyDiv w:val="1"/>
      <w:marLeft w:val="0"/>
      <w:marRight w:val="0"/>
      <w:marTop w:val="0"/>
      <w:marBottom w:val="0"/>
      <w:divBdr>
        <w:top w:val="none" w:sz="0" w:space="0" w:color="auto"/>
        <w:left w:val="none" w:sz="0" w:space="0" w:color="auto"/>
        <w:bottom w:val="none" w:sz="0" w:space="0" w:color="auto"/>
        <w:right w:val="none" w:sz="0" w:space="0" w:color="auto"/>
      </w:divBdr>
    </w:div>
    <w:div w:id="229922519">
      <w:bodyDiv w:val="1"/>
      <w:marLeft w:val="0"/>
      <w:marRight w:val="0"/>
      <w:marTop w:val="0"/>
      <w:marBottom w:val="0"/>
      <w:divBdr>
        <w:top w:val="none" w:sz="0" w:space="0" w:color="auto"/>
        <w:left w:val="none" w:sz="0" w:space="0" w:color="auto"/>
        <w:bottom w:val="none" w:sz="0" w:space="0" w:color="auto"/>
        <w:right w:val="none" w:sz="0" w:space="0" w:color="auto"/>
      </w:divBdr>
    </w:div>
    <w:div w:id="231475455">
      <w:bodyDiv w:val="1"/>
      <w:marLeft w:val="0"/>
      <w:marRight w:val="0"/>
      <w:marTop w:val="0"/>
      <w:marBottom w:val="0"/>
      <w:divBdr>
        <w:top w:val="none" w:sz="0" w:space="0" w:color="auto"/>
        <w:left w:val="none" w:sz="0" w:space="0" w:color="auto"/>
        <w:bottom w:val="none" w:sz="0" w:space="0" w:color="auto"/>
        <w:right w:val="none" w:sz="0" w:space="0" w:color="auto"/>
      </w:divBdr>
    </w:div>
    <w:div w:id="252906314">
      <w:bodyDiv w:val="1"/>
      <w:marLeft w:val="0"/>
      <w:marRight w:val="0"/>
      <w:marTop w:val="0"/>
      <w:marBottom w:val="0"/>
      <w:divBdr>
        <w:top w:val="none" w:sz="0" w:space="0" w:color="auto"/>
        <w:left w:val="none" w:sz="0" w:space="0" w:color="auto"/>
        <w:bottom w:val="none" w:sz="0" w:space="0" w:color="auto"/>
        <w:right w:val="none" w:sz="0" w:space="0" w:color="auto"/>
      </w:divBdr>
    </w:div>
    <w:div w:id="270548814">
      <w:bodyDiv w:val="1"/>
      <w:marLeft w:val="0"/>
      <w:marRight w:val="0"/>
      <w:marTop w:val="0"/>
      <w:marBottom w:val="0"/>
      <w:divBdr>
        <w:top w:val="none" w:sz="0" w:space="0" w:color="auto"/>
        <w:left w:val="none" w:sz="0" w:space="0" w:color="auto"/>
        <w:bottom w:val="none" w:sz="0" w:space="0" w:color="auto"/>
        <w:right w:val="none" w:sz="0" w:space="0" w:color="auto"/>
      </w:divBdr>
    </w:div>
    <w:div w:id="280575757">
      <w:bodyDiv w:val="1"/>
      <w:marLeft w:val="0"/>
      <w:marRight w:val="0"/>
      <w:marTop w:val="0"/>
      <w:marBottom w:val="0"/>
      <w:divBdr>
        <w:top w:val="none" w:sz="0" w:space="0" w:color="auto"/>
        <w:left w:val="none" w:sz="0" w:space="0" w:color="auto"/>
        <w:bottom w:val="none" w:sz="0" w:space="0" w:color="auto"/>
        <w:right w:val="none" w:sz="0" w:space="0" w:color="auto"/>
      </w:divBdr>
    </w:div>
    <w:div w:id="361127460">
      <w:bodyDiv w:val="1"/>
      <w:marLeft w:val="0"/>
      <w:marRight w:val="0"/>
      <w:marTop w:val="0"/>
      <w:marBottom w:val="0"/>
      <w:divBdr>
        <w:top w:val="none" w:sz="0" w:space="0" w:color="auto"/>
        <w:left w:val="none" w:sz="0" w:space="0" w:color="auto"/>
        <w:bottom w:val="none" w:sz="0" w:space="0" w:color="auto"/>
        <w:right w:val="none" w:sz="0" w:space="0" w:color="auto"/>
      </w:divBdr>
    </w:div>
    <w:div w:id="361324784">
      <w:bodyDiv w:val="1"/>
      <w:marLeft w:val="0"/>
      <w:marRight w:val="0"/>
      <w:marTop w:val="0"/>
      <w:marBottom w:val="0"/>
      <w:divBdr>
        <w:top w:val="none" w:sz="0" w:space="0" w:color="auto"/>
        <w:left w:val="none" w:sz="0" w:space="0" w:color="auto"/>
        <w:bottom w:val="none" w:sz="0" w:space="0" w:color="auto"/>
        <w:right w:val="none" w:sz="0" w:space="0" w:color="auto"/>
      </w:divBdr>
    </w:div>
    <w:div w:id="470443262">
      <w:bodyDiv w:val="1"/>
      <w:marLeft w:val="0"/>
      <w:marRight w:val="0"/>
      <w:marTop w:val="0"/>
      <w:marBottom w:val="0"/>
      <w:divBdr>
        <w:top w:val="none" w:sz="0" w:space="0" w:color="auto"/>
        <w:left w:val="none" w:sz="0" w:space="0" w:color="auto"/>
        <w:bottom w:val="none" w:sz="0" w:space="0" w:color="auto"/>
        <w:right w:val="none" w:sz="0" w:space="0" w:color="auto"/>
      </w:divBdr>
    </w:div>
    <w:div w:id="484469841">
      <w:bodyDiv w:val="1"/>
      <w:marLeft w:val="0"/>
      <w:marRight w:val="0"/>
      <w:marTop w:val="0"/>
      <w:marBottom w:val="0"/>
      <w:divBdr>
        <w:top w:val="none" w:sz="0" w:space="0" w:color="auto"/>
        <w:left w:val="none" w:sz="0" w:space="0" w:color="auto"/>
        <w:bottom w:val="none" w:sz="0" w:space="0" w:color="auto"/>
        <w:right w:val="none" w:sz="0" w:space="0" w:color="auto"/>
      </w:divBdr>
    </w:div>
    <w:div w:id="509099516">
      <w:bodyDiv w:val="1"/>
      <w:marLeft w:val="0"/>
      <w:marRight w:val="0"/>
      <w:marTop w:val="0"/>
      <w:marBottom w:val="0"/>
      <w:divBdr>
        <w:top w:val="none" w:sz="0" w:space="0" w:color="auto"/>
        <w:left w:val="none" w:sz="0" w:space="0" w:color="auto"/>
        <w:bottom w:val="none" w:sz="0" w:space="0" w:color="auto"/>
        <w:right w:val="none" w:sz="0" w:space="0" w:color="auto"/>
      </w:divBdr>
    </w:div>
    <w:div w:id="577516615">
      <w:bodyDiv w:val="1"/>
      <w:marLeft w:val="0"/>
      <w:marRight w:val="0"/>
      <w:marTop w:val="0"/>
      <w:marBottom w:val="0"/>
      <w:divBdr>
        <w:top w:val="none" w:sz="0" w:space="0" w:color="auto"/>
        <w:left w:val="none" w:sz="0" w:space="0" w:color="auto"/>
        <w:bottom w:val="none" w:sz="0" w:space="0" w:color="auto"/>
        <w:right w:val="none" w:sz="0" w:space="0" w:color="auto"/>
      </w:divBdr>
    </w:div>
    <w:div w:id="580601819">
      <w:bodyDiv w:val="1"/>
      <w:marLeft w:val="0"/>
      <w:marRight w:val="0"/>
      <w:marTop w:val="0"/>
      <w:marBottom w:val="0"/>
      <w:divBdr>
        <w:top w:val="none" w:sz="0" w:space="0" w:color="auto"/>
        <w:left w:val="none" w:sz="0" w:space="0" w:color="auto"/>
        <w:bottom w:val="none" w:sz="0" w:space="0" w:color="auto"/>
        <w:right w:val="none" w:sz="0" w:space="0" w:color="auto"/>
      </w:divBdr>
    </w:div>
    <w:div w:id="598024957">
      <w:bodyDiv w:val="1"/>
      <w:marLeft w:val="0"/>
      <w:marRight w:val="0"/>
      <w:marTop w:val="0"/>
      <w:marBottom w:val="0"/>
      <w:divBdr>
        <w:top w:val="none" w:sz="0" w:space="0" w:color="auto"/>
        <w:left w:val="none" w:sz="0" w:space="0" w:color="auto"/>
        <w:bottom w:val="none" w:sz="0" w:space="0" w:color="auto"/>
        <w:right w:val="none" w:sz="0" w:space="0" w:color="auto"/>
      </w:divBdr>
    </w:div>
    <w:div w:id="637107482">
      <w:bodyDiv w:val="1"/>
      <w:marLeft w:val="0"/>
      <w:marRight w:val="0"/>
      <w:marTop w:val="0"/>
      <w:marBottom w:val="0"/>
      <w:divBdr>
        <w:top w:val="none" w:sz="0" w:space="0" w:color="auto"/>
        <w:left w:val="none" w:sz="0" w:space="0" w:color="auto"/>
        <w:bottom w:val="none" w:sz="0" w:space="0" w:color="auto"/>
        <w:right w:val="none" w:sz="0" w:space="0" w:color="auto"/>
      </w:divBdr>
    </w:div>
    <w:div w:id="646935187">
      <w:bodyDiv w:val="1"/>
      <w:marLeft w:val="0"/>
      <w:marRight w:val="0"/>
      <w:marTop w:val="0"/>
      <w:marBottom w:val="0"/>
      <w:divBdr>
        <w:top w:val="none" w:sz="0" w:space="0" w:color="auto"/>
        <w:left w:val="none" w:sz="0" w:space="0" w:color="auto"/>
        <w:bottom w:val="none" w:sz="0" w:space="0" w:color="auto"/>
        <w:right w:val="none" w:sz="0" w:space="0" w:color="auto"/>
      </w:divBdr>
    </w:div>
    <w:div w:id="659625778">
      <w:bodyDiv w:val="1"/>
      <w:marLeft w:val="0"/>
      <w:marRight w:val="0"/>
      <w:marTop w:val="0"/>
      <w:marBottom w:val="0"/>
      <w:divBdr>
        <w:top w:val="none" w:sz="0" w:space="0" w:color="auto"/>
        <w:left w:val="none" w:sz="0" w:space="0" w:color="auto"/>
        <w:bottom w:val="none" w:sz="0" w:space="0" w:color="auto"/>
        <w:right w:val="none" w:sz="0" w:space="0" w:color="auto"/>
      </w:divBdr>
    </w:div>
    <w:div w:id="776095689">
      <w:bodyDiv w:val="1"/>
      <w:marLeft w:val="0"/>
      <w:marRight w:val="0"/>
      <w:marTop w:val="0"/>
      <w:marBottom w:val="0"/>
      <w:divBdr>
        <w:top w:val="none" w:sz="0" w:space="0" w:color="auto"/>
        <w:left w:val="none" w:sz="0" w:space="0" w:color="auto"/>
        <w:bottom w:val="none" w:sz="0" w:space="0" w:color="auto"/>
        <w:right w:val="none" w:sz="0" w:space="0" w:color="auto"/>
      </w:divBdr>
    </w:div>
    <w:div w:id="783885974">
      <w:bodyDiv w:val="1"/>
      <w:marLeft w:val="0"/>
      <w:marRight w:val="0"/>
      <w:marTop w:val="0"/>
      <w:marBottom w:val="0"/>
      <w:divBdr>
        <w:top w:val="none" w:sz="0" w:space="0" w:color="auto"/>
        <w:left w:val="none" w:sz="0" w:space="0" w:color="auto"/>
        <w:bottom w:val="none" w:sz="0" w:space="0" w:color="auto"/>
        <w:right w:val="none" w:sz="0" w:space="0" w:color="auto"/>
      </w:divBdr>
    </w:div>
    <w:div w:id="802502242">
      <w:bodyDiv w:val="1"/>
      <w:marLeft w:val="0"/>
      <w:marRight w:val="0"/>
      <w:marTop w:val="0"/>
      <w:marBottom w:val="0"/>
      <w:divBdr>
        <w:top w:val="none" w:sz="0" w:space="0" w:color="auto"/>
        <w:left w:val="none" w:sz="0" w:space="0" w:color="auto"/>
        <w:bottom w:val="none" w:sz="0" w:space="0" w:color="auto"/>
        <w:right w:val="none" w:sz="0" w:space="0" w:color="auto"/>
      </w:divBdr>
    </w:div>
    <w:div w:id="838812411">
      <w:bodyDiv w:val="1"/>
      <w:marLeft w:val="0"/>
      <w:marRight w:val="0"/>
      <w:marTop w:val="0"/>
      <w:marBottom w:val="0"/>
      <w:divBdr>
        <w:top w:val="none" w:sz="0" w:space="0" w:color="auto"/>
        <w:left w:val="none" w:sz="0" w:space="0" w:color="auto"/>
        <w:bottom w:val="none" w:sz="0" w:space="0" w:color="auto"/>
        <w:right w:val="none" w:sz="0" w:space="0" w:color="auto"/>
      </w:divBdr>
    </w:div>
    <w:div w:id="843208039">
      <w:bodyDiv w:val="1"/>
      <w:marLeft w:val="0"/>
      <w:marRight w:val="0"/>
      <w:marTop w:val="0"/>
      <w:marBottom w:val="0"/>
      <w:divBdr>
        <w:top w:val="none" w:sz="0" w:space="0" w:color="auto"/>
        <w:left w:val="none" w:sz="0" w:space="0" w:color="auto"/>
        <w:bottom w:val="none" w:sz="0" w:space="0" w:color="auto"/>
        <w:right w:val="none" w:sz="0" w:space="0" w:color="auto"/>
      </w:divBdr>
    </w:div>
    <w:div w:id="915935599">
      <w:bodyDiv w:val="1"/>
      <w:marLeft w:val="0"/>
      <w:marRight w:val="0"/>
      <w:marTop w:val="0"/>
      <w:marBottom w:val="0"/>
      <w:divBdr>
        <w:top w:val="none" w:sz="0" w:space="0" w:color="auto"/>
        <w:left w:val="none" w:sz="0" w:space="0" w:color="auto"/>
        <w:bottom w:val="none" w:sz="0" w:space="0" w:color="auto"/>
        <w:right w:val="none" w:sz="0" w:space="0" w:color="auto"/>
      </w:divBdr>
    </w:div>
    <w:div w:id="916287488">
      <w:bodyDiv w:val="1"/>
      <w:marLeft w:val="0"/>
      <w:marRight w:val="0"/>
      <w:marTop w:val="0"/>
      <w:marBottom w:val="0"/>
      <w:divBdr>
        <w:top w:val="none" w:sz="0" w:space="0" w:color="auto"/>
        <w:left w:val="none" w:sz="0" w:space="0" w:color="auto"/>
        <w:bottom w:val="none" w:sz="0" w:space="0" w:color="auto"/>
        <w:right w:val="none" w:sz="0" w:space="0" w:color="auto"/>
      </w:divBdr>
    </w:div>
    <w:div w:id="947539545">
      <w:bodyDiv w:val="1"/>
      <w:marLeft w:val="0"/>
      <w:marRight w:val="0"/>
      <w:marTop w:val="0"/>
      <w:marBottom w:val="0"/>
      <w:divBdr>
        <w:top w:val="none" w:sz="0" w:space="0" w:color="auto"/>
        <w:left w:val="none" w:sz="0" w:space="0" w:color="auto"/>
        <w:bottom w:val="none" w:sz="0" w:space="0" w:color="auto"/>
        <w:right w:val="none" w:sz="0" w:space="0" w:color="auto"/>
      </w:divBdr>
    </w:div>
    <w:div w:id="947544581">
      <w:bodyDiv w:val="1"/>
      <w:marLeft w:val="0"/>
      <w:marRight w:val="0"/>
      <w:marTop w:val="0"/>
      <w:marBottom w:val="0"/>
      <w:divBdr>
        <w:top w:val="none" w:sz="0" w:space="0" w:color="auto"/>
        <w:left w:val="none" w:sz="0" w:space="0" w:color="auto"/>
        <w:bottom w:val="none" w:sz="0" w:space="0" w:color="auto"/>
        <w:right w:val="none" w:sz="0" w:space="0" w:color="auto"/>
      </w:divBdr>
    </w:div>
    <w:div w:id="980815261">
      <w:bodyDiv w:val="1"/>
      <w:marLeft w:val="0"/>
      <w:marRight w:val="0"/>
      <w:marTop w:val="0"/>
      <w:marBottom w:val="0"/>
      <w:divBdr>
        <w:top w:val="none" w:sz="0" w:space="0" w:color="auto"/>
        <w:left w:val="none" w:sz="0" w:space="0" w:color="auto"/>
        <w:bottom w:val="none" w:sz="0" w:space="0" w:color="auto"/>
        <w:right w:val="none" w:sz="0" w:space="0" w:color="auto"/>
      </w:divBdr>
    </w:div>
    <w:div w:id="996883319">
      <w:bodyDiv w:val="1"/>
      <w:marLeft w:val="0"/>
      <w:marRight w:val="0"/>
      <w:marTop w:val="0"/>
      <w:marBottom w:val="0"/>
      <w:divBdr>
        <w:top w:val="none" w:sz="0" w:space="0" w:color="auto"/>
        <w:left w:val="none" w:sz="0" w:space="0" w:color="auto"/>
        <w:bottom w:val="none" w:sz="0" w:space="0" w:color="auto"/>
        <w:right w:val="none" w:sz="0" w:space="0" w:color="auto"/>
      </w:divBdr>
    </w:div>
    <w:div w:id="1005747826">
      <w:bodyDiv w:val="1"/>
      <w:marLeft w:val="0"/>
      <w:marRight w:val="0"/>
      <w:marTop w:val="0"/>
      <w:marBottom w:val="0"/>
      <w:divBdr>
        <w:top w:val="none" w:sz="0" w:space="0" w:color="auto"/>
        <w:left w:val="none" w:sz="0" w:space="0" w:color="auto"/>
        <w:bottom w:val="none" w:sz="0" w:space="0" w:color="auto"/>
        <w:right w:val="none" w:sz="0" w:space="0" w:color="auto"/>
      </w:divBdr>
    </w:div>
    <w:div w:id="1006635172">
      <w:bodyDiv w:val="1"/>
      <w:marLeft w:val="0"/>
      <w:marRight w:val="0"/>
      <w:marTop w:val="0"/>
      <w:marBottom w:val="0"/>
      <w:divBdr>
        <w:top w:val="none" w:sz="0" w:space="0" w:color="auto"/>
        <w:left w:val="none" w:sz="0" w:space="0" w:color="auto"/>
        <w:bottom w:val="none" w:sz="0" w:space="0" w:color="auto"/>
        <w:right w:val="none" w:sz="0" w:space="0" w:color="auto"/>
      </w:divBdr>
    </w:div>
    <w:div w:id="1006900802">
      <w:bodyDiv w:val="1"/>
      <w:marLeft w:val="0"/>
      <w:marRight w:val="0"/>
      <w:marTop w:val="0"/>
      <w:marBottom w:val="0"/>
      <w:divBdr>
        <w:top w:val="none" w:sz="0" w:space="0" w:color="auto"/>
        <w:left w:val="none" w:sz="0" w:space="0" w:color="auto"/>
        <w:bottom w:val="none" w:sz="0" w:space="0" w:color="auto"/>
        <w:right w:val="none" w:sz="0" w:space="0" w:color="auto"/>
      </w:divBdr>
    </w:div>
    <w:div w:id="1009137580">
      <w:bodyDiv w:val="1"/>
      <w:marLeft w:val="0"/>
      <w:marRight w:val="0"/>
      <w:marTop w:val="0"/>
      <w:marBottom w:val="0"/>
      <w:divBdr>
        <w:top w:val="none" w:sz="0" w:space="0" w:color="auto"/>
        <w:left w:val="none" w:sz="0" w:space="0" w:color="auto"/>
        <w:bottom w:val="none" w:sz="0" w:space="0" w:color="auto"/>
        <w:right w:val="none" w:sz="0" w:space="0" w:color="auto"/>
      </w:divBdr>
    </w:div>
    <w:div w:id="1039433456">
      <w:bodyDiv w:val="1"/>
      <w:marLeft w:val="0"/>
      <w:marRight w:val="0"/>
      <w:marTop w:val="0"/>
      <w:marBottom w:val="0"/>
      <w:divBdr>
        <w:top w:val="none" w:sz="0" w:space="0" w:color="auto"/>
        <w:left w:val="none" w:sz="0" w:space="0" w:color="auto"/>
        <w:bottom w:val="none" w:sz="0" w:space="0" w:color="auto"/>
        <w:right w:val="none" w:sz="0" w:space="0" w:color="auto"/>
      </w:divBdr>
    </w:div>
    <w:div w:id="1121876611">
      <w:bodyDiv w:val="1"/>
      <w:marLeft w:val="0"/>
      <w:marRight w:val="0"/>
      <w:marTop w:val="0"/>
      <w:marBottom w:val="0"/>
      <w:divBdr>
        <w:top w:val="none" w:sz="0" w:space="0" w:color="auto"/>
        <w:left w:val="none" w:sz="0" w:space="0" w:color="auto"/>
        <w:bottom w:val="none" w:sz="0" w:space="0" w:color="auto"/>
        <w:right w:val="none" w:sz="0" w:space="0" w:color="auto"/>
      </w:divBdr>
    </w:div>
    <w:div w:id="1130787515">
      <w:bodyDiv w:val="1"/>
      <w:marLeft w:val="0"/>
      <w:marRight w:val="0"/>
      <w:marTop w:val="0"/>
      <w:marBottom w:val="0"/>
      <w:divBdr>
        <w:top w:val="none" w:sz="0" w:space="0" w:color="auto"/>
        <w:left w:val="none" w:sz="0" w:space="0" w:color="auto"/>
        <w:bottom w:val="none" w:sz="0" w:space="0" w:color="auto"/>
        <w:right w:val="none" w:sz="0" w:space="0" w:color="auto"/>
      </w:divBdr>
    </w:div>
    <w:div w:id="1134064008">
      <w:bodyDiv w:val="1"/>
      <w:marLeft w:val="0"/>
      <w:marRight w:val="0"/>
      <w:marTop w:val="0"/>
      <w:marBottom w:val="0"/>
      <w:divBdr>
        <w:top w:val="none" w:sz="0" w:space="0" w:color="auto"/>
        <w:left w:val="none" w:sz="0" w:space="0" w:color="auto"/>
        <w:bottom w:val="none" w:sz="0" w:space="0" w:color="auto"/>
        <w:right w:val="none" w:sz="0" w:space="0" w:color="auto"/>
      </w:divBdr>
    </w:div>
    <w:div w:id="1141116463">
      <w:bodyDiv w:val="1"/>
      <w:marLeft w:val="0"/>
      <w:marRight w:val="0"/>
      <w:marTop w:val="0"/>
      <w:marBottom w:val="0"/>
      <w:divBdr>
        <w:top w:val="none" w:sz="0" w:space="0" w:color="auto"/>
        <w:left w:val="none" w:sz="0" w:space="0" w:color="auto"/>
        <w:bottom w:val="none" w:sz="0" w:space="0" w:color="auto"/>
        <w:right w:val="none" w:sz="0" w:space="0" w:color="auto"/>
      </w:divBdr>
    </w:div>
    <w:div w:id="1143085797">
      <w:bodyDiv w:val="1"/>
      <w:marLeft w:val="0"/>
      <w:marRight w:val="0"/>
      <w:marTop w:val="0"/>
      <w:marBottom w:val="0"/>
      <w:divBdr>
        <w:top w:val="none" w:sz="0" w:space="0" w:color="auto"/>
        <w:left w:val="none" w:sz="0" w:space="0" w:color="auto"/>
        <w:bottom w:val="none" w:sz="0" w:space="0" w:color="auto"/>
        <w:right w:val="none" w:sz="0" w:space="0" w:color="auto"/>
      </w:divBdr>
    </w:div>
    <w:div w:id="1164735891">
      <w:bodyDiv w:val="1"/>
      <w:marLeft w:val="0"/>
      <w:marRight w:val="0"/>
      <w:marTop w:val="0"/>
      <w:marBottom w:val="0"/>
      <w:divBdr>
        <w:top w:val="none" w:sz="0" w:space="0" w:color="auto"/>
        <w:left w:val="none" w:sz="0" w:space="0" w:color="auto"/>
        <w:bottom w:val="none" w:sz="0" w:space="0" w:color="auto"/>
        <w:right w:val="none" w:sz="0" w:space="0" w:color="auto"/>
      </w:divBdr>
    </w:div>
    <w:div w:id="1190069694">
      <w:bodyDiv w:val="1"/>
      <w:marLeft w:val="0"/>
      <w:marRight w:val="0"/>
      <w:marTop w:val="0"/>
      <w:marBottom w:val="0"/>
      <w:divBdr>
        <w:top w:val="none" w:sz="0" w:space="0" w:color="auto"/>
        <w:left w:val="none" w:sz="0" w:space="0" w:color="auto"/>
        <w:bottom w:val="none" w:sz="0" w:space="0" w:color="auto"/>
        <w:right w:val="none" w:sz="0" w:space="0" w:color="auto"/>
      </w:divBdr>
    </w:div>
    <w:div w:id="1219707050">
      <w:bodyDiv w:val="1"/>
      <w:marLeft w:val="0"/>
      <w:marRight w:val="0"/>
      <w:marTop w:val="0"/>
      <w:marBottom w:val="0"/>
      <w:divBdr>
        <w:top w:val="none" w:sz="0" w:space="0" w:color="auto"/>
        <w:left w:val="none" w:sz="0" w:space="0" w:color="auto"/>
        <w:bottom w:val="none" w:sz="0" w:space="0" w:color="auto"/>
        <w:right w:val="none" w:sz="0" w:space="0" w:color="auto"/>
      </w:divBdr>
    </w:div>
    <w:div w:id="1288782556">
      <w:bodyDiv w:val="1"/>
      <w:marLeft w:val="0"/>
      <w:marRight w:val="0"/>
      <w:marTop w:val="0"/>
      <w:marBottom w:val="0"/>
      <w:divBdr>
        <w:top w:val="none" w:sz="0" w:space="0" w:color="auto"/>
        <w:left w:val="none" w:sz="0" w:space="0" w:color="auto"/>
        <w:bottom w:val="none" w:sz="0" w:space="0" w:color="auto"/>
        <w:right w:val="none" w:sz="0" w:space="0" w:color="auto"/>
      </w:divBdr>
    </w:div>
    <w:div w:id="1303122336">
      <w:bodyDiv w:val="1"/>
      <w:marLeft w:val="0"/>
      <w:marRight w:val="0"/>
      <w:marTop w:val="0"/>
      <w:marBottom w:val="0"/>
      <w:divBdr>
        <w:top w:val="none" w:sz="0" w:space="0" w:color="auto"/>
        <w:left w:val="none" w:sz="0" w:space="0" w:color="auto"/>
        <w:bottom w:val="none" w:sz="0" w:space="0" w:color="auto"/>
        <w:right w:val="none" w:sz="0" w:space="0" w:color="auto"/>
      </w:divBdr>
    </w:div>
    <w:div w:id="1333332497">
      <w:bodyDiv w:val="1"/>
      <w:marLeft w:val="0"/>
      <w:marRight w:val="0"/>
      <w:marTop w:val="0"/>
      <w:marBottom w:val="0"/>
      <w:divBdr>
        <w:top w:val="none" w:sz="0" w:space="0" w:color="auto"/>
        <w:left w:val="none" w:sz="0" w:space="0" w:color="auto"/>
        <w:bottom w:val="none" w:sz="0" w:space="0" w:color="auto"/>
        <w:right w:val="none" w:sz="0" w:space="0" w:color="auto"/>
      </w:divBdr>
    </w:div>
    <w:div w:id="1493718714">
      <w:bodyDiv w:val="1"/>
      <w:marLeft w:val="0"/>
      <w:marRight w:val="0"/>
      <w:marTop w:val="0"/>
      <w:marBottom w:val="0"/>
      <w:divBdr>
        <w:top w:val="none" w:sz="0" w:space="0" w:color="auto"/>
        <w:left w:val="none" w:sz="0" w:space="0" w:color="auto"/>
        <w:bottom w:val="none" w:sz="0" w:space="0" w:color="auto"/>
        <w:right w:val="none" w:sz="0" w:space="0" w:color="auto"/>
      </w:divBdr>
    </w:div>
    <w:div w:id="1550414486">
      <w:bodyDiv w:val="1"/>
      <w:marLeft w:val="0"/>
      <w:marRight w:val="0"/>
      <w:marTop w:val="0"/>
      <w:marBottom w:val="0"/>
      <w:divBdr>
        <w:top w:val="none" w:sz="0" w:space="0" w:color="auto"/>
        <w:left w:val="none" w:sz="0" w:space="0" w:color="auto"/>
        <w:bottom w:val="none" w:sz="0" w:space="0" w:color="auto"/>
        <w:right w:val="none" w:sz="0" w:space="0" w:color="auto"/>
      </w:divBdr>
    </w:div>
    <w:div w:id="1565096904">
      <w:bodyDiv w:val="1"/>
      <w:marLeft w:val="0"/>
      <w:marRight w:val="0"/>
      <w:marTop w:val="0"/>
      <w:marBottom w:val="0"/>
      <w:divBdr>
        <w:top w:val="none" w:sz="0" w:space="0" w:color="auto"/>
        <w:left w:val="none" w:sz="0" w:space="0" w:color="auto"/>
        <w:bottom w:val="none" w:sz="0" w:space="0" w:color="auto"/>
        <w:right w:val="none" w:sz="0" w:space="0" w:color="auto"/>
      </w:divBdr>
    </w:div>
    <w:div w:id="1570455258">
      <w:bodyDiv w:val="1"/>
      <w:marLeft w:val="0"/>
      <w:marRight w:val="0"/>
      <w:marTop w:val="0"/>
      <w:marBottom w:val="0"/>
      <w:divBdr>
        <w:top w:val="none" w:sz="0" w:space="0" w:color="auto"/>
        <w:left w:val="none" w:sz="0" w:space="0" w:color="auto"/>
        <w:bottom w:val="none" w:sz="0" w:space="0" w:color="auto"/>
        <w:right w:val="none" w:sz="0" w:space="0" w:color="auto"/>
      </w:divBdr>
    </w:div>
    <w:div w:id="1575315448">
      <w:bodyDiv w:val="1"/>
      <w:marLeft w:val="0"/>
      <w:marRight w:val="0"/>
      <w:marTop w:val="0"/>
      <w:marBottom w:val="0"/>
      <w:divBdr>
        <w:top w:val="none" w:sz="0" w:space="0" w:color="auto"/>
        <w:left w:val="none" w:sz="0" w:space="0" w:color="auto"/>
        <w:bottom w:val="none" w:sz="0" w:space="0" w:color="auto"/>
        <w:right w:val="none" w:sz="0" w:space="0" w:color="auto"/>
      </w:divBdr>
    </w:div>
    <w:div w:id="1603758846">
      <w:bodyDiv w:val="1"/>
      <w:marLeft w:val="0"/>
      <w:marRight w:val="0"/>
      <w:marTop w:val="0"/>
      <w:marBottom w:val="0"/>
      <w:divBdr>
        <w:top w:val="none" w:sz="0" w:space="0" w:color="auto"/>
        <w:left w:val="none" w:sz="0" w:space="0" w:color="auto"/>
        <w:bottom w:val="none" w:sz="0" w:space="0" w:color="auto"/>
        <w:right w:val="none" w:sz="0" w:space="0" w:color="auto"/>
      </w:divBdr>
    </w:div>
    <w:div w:id="1605848072">
      <w:bodyDiv w:val="1"/>
      <w:marLeft w:val="0"/>
      <w:marRight w:val="0"/>
      <w:marTop w:val="0"/>
      <w:marBottom w:val="0"/>
      <w:divBdr>
        <w:top w:val="none" w:sz="0" w:space="0" w:color="auto"/>
        <w:left w:val="none" w:sz="0" w:space="0" w:color="auto"/>
        <w:bottom w:val="none" w:sz="0" w:space="0" w:color="auto"/>
        <w:right w:val="none" w:sz="0" w:space="0" w:color="auto"/>
      </w:divBdr>
    </w:div>
    <w:div w:id="1645425918">
      <w:bodyDiv w:val="1"/>
      <w:marLeft w:val="0"/>
      <w:marRight w:val="0"/>
      <w:marTop w:val="0"/>
      <w:marBottom w:val="0"/>
      <w:divBdr>
        <w:top w:val="none" w:sz="0" w:space="0" w:color="auto"/>
        <w:left w:val="none" w:sz="0" w:space="0" w:color="auto"/>
        <w:bottom w:val="none" w:sz="0" w:space="0" w:color="auto"/>
        <w:right w:val="none" w:sz="0" w:space="0" w:color="auto"/>
      </w:divBdr>
    </w:div>
    <w:div w:id="1655987553">
      <w:bodyDiv w:val="1"/>
      <w:marLeft w:val="0"/>
      <w:marRight w:val="0"/>
      <w:marTop w:val="0"/>
      <w:marBottom w:val="0"/>
      <w:divBdr>
        <w:top w:val="none" w:sz="0" w:space="0" w:color="auto"/>
        <w:left w:val="none" w:sz="0" w:space="0" w:color="auto"/>
        <w:bottom w:val="none" w:sz="0" w:space="0" w:color="auto"/>
        <w:right w:val="none" w:sz="0" w:space="0" w:color="auto"/>
      </w:divBdr>
    </w:div>
    <w:div w:id="1670282865">
      <w:bodyDiv w:val="1"/>
      <w:marLeft w:val="0"/>
      <w:marRight w:val="0"/>
      <w:marTop w:val="0"/>
      <w:marBottom w:val="0"/>
      <w:divBdr>
        <w:top w:val="none" w:sz="0" w:space="0" w:color="auto"/>
        <w:left w:val="none" w:sz="0" w:space="0" w:color="auto"/>
        <w:bottom w:val="none" w:sz="0" w:space="0" w:color="auto"/>
        <w:right w:val="none" w:sz="0" w:space="0" w:color="auto"/>
      </w:divBdr>
    </w:div>
    <w:div w:id="1678996763">
      <w:bodyDiv w:val="1"/>
      <w:marLeft w:val="0"/>
      <w:marRight w:val="0"/>
      <w:marTop w:val="0"/>
      <w:marBottom w:val="0"/>
      <w:divBdr>
        <w:top w:val="none" w:sz="0" w:space="0" w:color="auto"/>
        <w:left w:val="none" w:sz="0" w:space="0" w:color="auto"/>
        <w:bottom w:val="none" w:sz="0" w:space="0" w:color="auto"/>
        <w:right w:val="none" w:sz="0" w:space="0" w:color="auto"/>
      </w:divBdr>
    </w:div>
    <w:div w:id="1706981302">
      <w:bodyDiv w:val="1"/>
      <w:marLeft w:val="0"/>
      <w:marRight w:val="0"/>
      <w:marTop w:val="0"/>
      <w:marBottom w:val="0"/>
      <w:divBdr>
        <w:top w:val="none" w:sz="0" w:space="0" w:color="auto"/>
        <w:left w:val="none" w:sz="0" w:space="0" w:color="auto"/>
        <w:bottom w:val="none" w:sz="0" w:space="0" w:color="auto"/>
        <w:right w:val="none" w:sz="0" w:space="0" w:color="auto"/>
      </w:divBdr>
    </w:div>
    <w:div w:id="1708332284">
      <w:bodyDiv w:val="1"/>
      <w:marLeft w:val="0"/>
      <w:marRight w:val="0"/>
      <w:marTop w:val="0"/>
      <w:marBottom w:val="0"/>
      <w:divBdr>
        <w:top w:val="none" w:sz="0" w:space="0" w:color="auto"/>
        <w:left w:val="none" w:sz="0" w:space="0" w:color="auto"/>
        <w:bottom w:val="none" w:sz="0" w:space="0" w:color="auto"/>
        <w:right w:val="none" w:sz="0" w:space="0" w:color="auto"/>
      </w:divBdr>
    </w:div>
    <w:div w:id="1715733108">
      <w:bodyDiv w:val="1"/>
      <w:marLeft w:val="0"/>
      <w:marRight w:val="0"/>
      <w:marTop w:val="0"/>
      <w:marBottom w:val="0"/>
      <w:divBdr>
        <w:top w:val="none" w:sz="0" w:space="0" w:color="auto"/>
        <w:left w:val="none" w:sz="0" w:space="0" w:color="auto"/>
        <w:bottom w:val="none" w:sz="0" w:space="0" w:color="auto"/>
        <w:right w:val="none" w:sz="0" w:space="0" w:color="auto"/>
      </w:divBdr>
    </w:div>
    <w:div w:id="1773235304">
      <w:bodyDiv w:val="1"/>
      <w:marLeft w:val="0"/>
      <w:marRight w:val="0"/>
      <w:marTop w:val="0"/>
      <w:marBottom w:val="0"/>
      <w:divBdr>
        <w:top w:val="none" w:sz="0" w:space="0" w:color="auto"/>
        <w:left w:val="none" w:sz="0" w:space="0" w:color="auto"/>
        <w:bottom w:val="none" w:sz="0" w:space="0" w:color="auto"/>
        <w:right w:val="none" w:sz="0" w:space="0" w:color="auto"/>
      </w:divBdr>
    </w:div>
    <w:div w:id="1784766241">
      <w:bodyDiv w:val="1"/>
      <w:marLeft w:val="0"/>
      <w:marRight w:val="0"/>
      <w:marTop w:val="0"/>
      <w:marBottom w:val="0"/>
      <w:divBdr>
        <w:top w:val="none" w:sz="0" w:space="0" w:color="auto"/>
        <w:left w:val="none" w:sz="0" w:space="0" w:color="auto"/>
        <w:bottom w:val="none" w:sz="0" w:space="0" w:color="auto"/>
        <w:right w:val="none" w:sz="0" w:space="0" w:color="auto"/>
      </w:divBdr>
    </w:div>
    <w:div w:id="1838884595">
      <w:bodyDiv w:val="1"/>
      <w:marLeft w:val="0"/>
      <w:marRight w:val="0"/>
      <w:marTop w:val="0"/>
      <w:marBottom w:val="0"/>
      <w:divBdr>
        <w:top w:val="none" w:sz="0" w:space="0" w:color="auto"/>
        <w:left w:val="none" w:sz="0" w:space="0" w:color="auto"/>
        <w:bottom w:val="none" w:sz="0" w:space="0" w:color="auto"/>
        <w:right w:val="none" w:sz="0" w:space="0" w:color="auto"/>
      </w:divBdr>
    </w:div>
    <w:div w:id="1942956312">
      <w:bodyDiv w:val="1"/>
      <w:marLeft w:val="0"/>
      <w:marRight w:val="0"/>
      <w:marTop w:val="0"/>
      <w:marBottom w:val="0"/>
      <w:divBdr>
        <w:top w:val="none" w:sz="0" w:space="0" w:color="auto"/>
        <w:left w:val="none" w:sz="0" w:space="0" w:color="auto"/>
        <w:bottom w:val="none" w:sz="0" w:space="0" w:color="auto"/>
        <w:right w:val="none" w:sz="0" w:space="0" w:color="auto"/>
      </w:divBdr>
    </w:div>
    <w:div w:id="2010327320">
      <w:bodyDiv w:val="1"/>
      <w:marLeft w:val="0"/>
      <w:marRight w:val="0"/>
      <w:marTop w:val="0"/>
      <w:marBottom w:val="0"/>
      <w:divBdr>
        <w:top w:val="none" w:sz="0" w:space="0" w:color="auto"/>
        <w:left w:val="none" w:sz="0" w:space="0" w:color="auto"/>
        <w:bottom w:val="none" w:sz="0" w:space="0" w:color="auto"/>
        <w:right w:val="none" w:sz="0" w:space="0" w:color="auto"/>
      </w:divBdr>
    </w:div>
    <w:div w:id="2059745534">
      <w:bodyDiv w:val="1"/>
      <w:marLeft w:val="0"/>
      <w:marRight w:val="0"/>
      <w:marTop w:val="0"/>
      <w:marBottom w:val="0"/>
      <w:divBdr>
        <w:top w:val="none" w:sz="0" w:space="0" w:color="auto"/>
        <w:left w:val="none" w:sz="0" w:space="0" w:color="auto"/>
        <w:bottom w:val="none" w:sz="0" w:space="0" w:color="auto"/>
        <w:right w:val="none" w:sz="0" w:space="0" w:color="auto"/>
      </w:divBdr>
    </w:div>
    <w:div w:id="2075275160">
      <w:bodyDiv w:val="1"/>
      <w:marLeft w:val="0"/>
      <w:marRight w:val="0"/>
      <w:marTop w:val="0"/>
      <w:marBottom w:val="0"/>
      <w:divBdr>
        <w:top w:val="none" w:sz="0" w:space="0" w:color="auto"/>
        <w:left w:val="none" w:sz="0" w:space="0" w:color="auto"/>
        <w:bottom w:val="none" w:sz="0" w:space="0" w:color="auto"/>
        <w:right w:val="none" w:sz="0" w:space="0" w:color="auto"/>
      </w:divBdr>
    </w:div>
    <w:div w:id="2142378903">
      <w:bodyDiv w:val="1"/>
      <w:marLeft w:val="0"/>
      <w:marRight w:val="0"/>
      <w:marTop w:val="0"/>
      <w:marBottom w:val="0"/>
      <w:divBdr>
        <w:top w:val="none" w:sz="0" w:space="0" w:color="auto"/>
        <w:left w:val="none" w:sz="0" w:space="0" w:color="auto"/>
        <w:bottom w:val="none" w:sz="0" w:space="0" w:color="auto"/>
        <w:right w:val="none" w:sz="0" w:space="0" w:color="auto"/>
      </w:divBdr>
    </w:div>
    <w:div w:id="2143108511">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26" Type="http://schemas.openxmlformats.org/officeDocument/2006/relationships/hyperlink" Target="https://eastasiaforum.org/2023/12/07/indonesia-doubles-down-on-nickel-export-bans-and-downstreaming/" TargetMode="External"/><Relationship Id="rId21" Type="http://schemas.openxmlformats.org/officeDocument/2006/relationships/hyperlink" Target="https://www.france24.com/en/live-news/20241029-eu-adopts-extra-tariffs-of-up-to-35-3-on-chinese-evs" TargetMode="External"/><Relationship Id="rId42" Type="http://schemas.openxmlformats.org/officeDocument/2006/relationships/hyperlink" Target="https://www.ceenrg.landecon.cam.ac.uk/system/files/documents/CEENRG_WP_19_CustomaryInternationalLawandtheEnvironment.pdf" TargetMode="External"/><Relationship Id="rId47" Type="http://schemas.openxmlformats.org/officeDocument/2006/relationships/hyperlink" Target="https://core.ac.uk/download/pdf/80037733.pdf" TargetMode="External"/><Relationship Id="rId63" Type="http://schemas.openxmlformats.org/officeDocument/2006/relationships/hyperlink" Target="https://casetext.com/case/roberts-v-cardinal-services-inc-2" TargetMode="External"/><Relationship Id="rId68" Type="http://schemas.openxmlformats.org/officeDocument/2006/relationships/hyperlink" Target="https://law.unimelb.edu.au/__data/assets/pdf_file/0004/3152515/Dowd-and-McAdam-unpaginated.pdf" TargetMode="External"/><Relationship Id="rId84" Type="http://schemas.openxmlformats.org/officeDocument/2006/relationships/hyperlink" Target="https://link.springer.com/article/10.1007/s10584-021-03195-w" TargetMode="External"/><Relationship Id="rId89" Type="http://schemas.openxmlformats.org/officeDocument/2006/relationships/hyperlink" Target="https://www.ilo.org/global/about-the-ilo/newsroom/news/WCMS_857164/lang--en/index.htm" TargetMode="External"/><Relationship Id="rId112" Type="http://schemas.microsoft.com/office/2018/08/relationships/commentsExtensible" Target="commentsExtensible.xml"/><Relationship Id="rId2" Type="http://schemas.openxmlformats.org/officeDocument/2006/relationships/numbering" Target="numbering.xml"/><Relationship Id="rId16" Type="http://schemas.openxmlformats.org/officeDocument/2006/relationships/hyperlink" Target="https://www.scmp.com/economy/article/3252097/chinese-evs-stalled-us-eu-import-controls-analysts-warn-just-beginning" TargetMode="External"/><Relationship Id="rId29" Type="http://schemas.openxmlformats.org/officeDocument/2006/relationships/hyperlink" Target="https://www.cato.org/sites/cato.org/files/2020-05/bacchus-lester-journal-of-world-trade-v54n2.pdf" TargetMode="External"/><Relationship Id="rId107" Type="http://schemas.openxmlformats.org/officeDocument/2006/relationships/hyperlink" Target="https://www.nxp.com/company/about-nxp/sustainability-and-esg/environment/waste:ENVIRONMENT-WASTE" TargetMode="External"/><Relationship Id="rId11" Type="http://schemas.openxmlformats.org/officeDocument/2006/relationships/hyperlink" Target="https://www.wto.org/english/tratop_e/envir_e/envt_intro_e.htm" TargetMode="External"/><Relationship Id="rId24" Type="http://schemas.openxmlformats.org/officeDocument/2006/relationships/hyperlink" Target="https://www.bloomberg.com/news/articles/2024-02-26/us-customs-questions-solar-importers-about-supply-chains-amid-crackdown-on-china" TargetMode="External"/><Relationship Id="rId32" Type="http://schemas.openxmlformats.org/officeDocument/2006/relationships/hyperlink" Target="https://brill.com/edcollchap-oa/book/9789004518681/BP000021.xml" TargetMode="External"/><Relationship Id="rId37" Type="http://schemas.openxmlformats.org/officeDocument/2006/relationships/hyperlink" Target="https://www.allenovery.com/en-gb/global/blogs/countdown-to-cop/international-trade-law-and-climate-change" TargetMode="External"/><Relationship Id="rId40" Type="http://schemas.openxmlformats.org/officeDocument/2006/relationships/hyperlink" Target="https://www.zaoerv.de/77_2017/77_2017_2_a_339_370.pdf" TargetMode="External"/><Relationship Id="rId45" Type="http://schemas.openxmlformats.org/officeDocument/2006/relationships/hyperlink" Target="https://repository.uclawsf.edu/cgi/viewcontent.cgi?article=1580&amp;context=hastings_international_comparative_law_review" TargetMode="External"/><Relationship Id="rId53" Type="http://schemas.openxmlformats.org/officeDocument/2006/relationships/hyperlink" Target="https://www.un.org/en/development/desa/population/migration/generalassembly/docs/globalcompact/A_CONF.151_26_Vol.I_Declaration.pdf" TargetMode="External"/><Relationship Id="rId58" Type="http://schemas.openxmlformats.org/officeDocument/2006/relationships/hyperlink" Target="https://law.dlmu.edu.cn/lunwen20211025.pdf" TargetMode="External"/><Relationship Id="rId66" Type="http://schemas.openxmlformats.org/officeDocument/2006/relationships/hyperlink" Target="https://www.unodc.org/e4j/zh/tip-and-som/module-2/key-issues/positive-and-negative-obligations-of-the-state.html" TargetMode="External"/><Relationship Id="rId74" Type="http://schemas.openxmlformats.org/officeDocument/2006/relationships/hyperlink" Target="https://www.nortonrosefulbright.com/en/knowledge/publications/aec10a3b/climate-change-and-sustainability-disputes-the-international-legal-framework" TargetMode="External"/><Relationship Id="rId79" Type="http://schemas.openxmlformats.org/officeDocument/2006/relationships/hyperlink" Target="https://unfccc.int/sites/default/files/resource/parisagreement_publication.pdf" TargetMode="External"/><Relationship Id="rId87" Type="http://schemas.openxmlformats.org/officeDocument/2006/relationships/hyperlink" Target="https://www.google.com/url?sa=t&amp;source=web&amp;rct=j&amp;opi=89978449&amp;url=https://www.sciencedirect.com/science/article/abs/pii/S0140988324005334&amp;ved=2ahUKEwiS98XkieiJAxWfr1YBHVAmCBoQFnoECCIQAQ&amp;usg=AOvVaw3jEMsbYI8jzo6UGIyw2I_e" TargetMode="External"/><Relationship Id="rId102" Type="http://schemas.openxmlformats.org/officeDocument/2006/relationships/hyperlink" Target="https://www.icef.go.jp/wp-content/themes/icef/pdf/2024/roadmap/12_ICEF2.0%20GHG%20Emissions%20Monitoring_stand%20alone.pdf" TargetMode="External"/><Relationship Id="rId110" Type="http://schemas.openxmlformats.org/officeDocument/2006/relationships/fontTable" Target="fontTable.xml"/><Relationship Id="rId5" Type="http://schemas.openxmlformats.org/officeDocument/2006/relationships/webSettings" Target="webSettings.xml"/><Relationship Id="rId61" Type="http://schemas.openxmlformats.org/officeDocument/2006/relationships/hyperlink" Target="https://casetext.com/case/gullatt-v-ashland-oil-refining-company" TargetMode="External"/><Relationship Id="rId82" Type="http://schemas.openxmlformats.org/officeDocument/2006/relationships/hyperlink" Target="https://www.imf.org/en/Publications/fandd/issues/2021/12/Global-Public-Goods-Chin-basics" TargetMode="External"/><Relationship Id="rId90" Type="http://schemas.openxmlformats.org/officeDocument/2006/relationships/hyperlink" Target="https://pubmed.ncbi.nlm.nih.gov/36754463/" TargetMode="External"/><Relationship Id="rId95" Type="http://schemas.openxmlformats.org/officeDocument/2006/relationships/hyperlink" Target="https://digitallibrary.un.org/record/3982508?ln=en&amp;v=pdf" TargetMode="External"/><Relationship Id="rId19" Type="http://schemas.openxmlformats.org/officeDocument/2006/relationships/hyperlink" Target="https://www.reuters.com/business/autos-transportation/eu-set-allow-possible-retroactive-tariffs-chinese-evs-2024-03-05/" TargetMode="External"/><Relationship Id="rId14" Type="http://schemas.openxmlformats.org/officeDocument/2006/relationships/hyperlink" Target="https://www.oaepublish.com/articles/cf.2023.33" TargetMode="External"/><Relationship Id="rId22" Type="http://schemas.openxmlformats.org/officeDocument/2006/relationships/hyperlink" Target="https://thediplomat.com/2024/04/us-and-europe-2-different-approaches-to-restricting-chinese-evs/" TargetMode="External"/><Relationship Id="rId27" Type="http://schemas.openxmlformats.org/officeDocument/2006/relationships/hyperlink" Target="https://www.cato.org/sites/cato.org/files/2020-05/bacchus-lester-journal-of-world-trade-v54n2.pdf" TargetMode="External"/><Relationship Id="rId30" Type="http://schemas.openxmlformats.org/officeDocument/2006/relationships/hyperlink" Target="https://www.un.org/sites/un2.un.org/files/2021-twg_2-062321.pdf" TargetMode="External"/><Relationship Id="rId35" Type="http://schemas.openxmlformats.org/officeDocument/2006/relationships/hyperlink" Target="https://www.ajot.com/news/bidenas-trade-chief-backs-wto-reform-agenda-a-with-a-warning" TargetMode="External"/><Relationship Id="rId43" Type="http://schemas.openxmlformats.org/officeDocument/2006/relationships/hyperlink" Target="https://www.iau-hesd.net/sites/default/files/media_files/rio_e.pdf" TargetMode="External"/><Relationship Id="rId48" Type="http://schemas.openxmlformats.org/officeDocument/2006/relationships/hyperlink" Target="https://digitalcommons.law.umaryland.edu/cgi/viewcontent.cgi?httpsredir=1&amp;article=1983&amp;context=fac_pubs" TargetMode="External"/><Relationship Id="rId56" Type="http://schemas.openxmlformats.org/officeDocument/2006/relationships/hyperlink" Target="https://scholarlycommons.law.wlu.edu/cgi/viewcontent.cgi?referer=&amp;httpsredir=1&amp;article=1087&amp;context=jece" TargetMode="External"/><Relationship Id="rId64" Type="http://schemas.openxmlformats.org/officeDocument/2006/relationships/hyperlink" Target="https://digitalcommons.du.edu/cgi/viewcontent.cgi?article=1849&amp;context=djilp" TargetMode="External"/><Relationship Id="rId69" Type="http://schemas.openxmlformats.org/officeDocument/2006/relationships/hyperlink" Target="https://brill.com/view/journals/iclr/23/2-3/article-p184_6.xml" TargetMode="External"/><Relationship Id="rId77" Type="http://schemas.openxmlformats.org/officeDocument/2006/relationships/hyperlink" Target="https://www.diplomatie.gouv.fr/en/french-foreign-policy/climate-and-environment/the-fight-against-climate-change/international-climate-change/" TargetMode="External"/><Relationship Id="rId100" Type="http://schemas.openxmlformats.org/officeDocument/2006/relationships/hyperlink" Target="https://techwireasia.com/01/2024/china-defies-us-pressure-as-netherlands-asml-curbs-chip-machine-exports/" TargetMode="External"/><Relationship Id="rId105" Type="http://schemas.openxmlformats.org/officeDocument/2006/relationships/hyperlink" Target="https://www.scmp.com/tech/tech-war/article/3236528/chinese-chip-making-lack-advanced-lithography-systems-becomes-focal-point-wake-huaweis-breakthrough" TargetMode="External"/><Relationship Id="rId113" Type="http://schemas.microsoft.com/office/2016/09/relationships/commentsIds" Target="commentsIds.xml"/><Relationship Id="rId8" Type="http://schemas.openxmlformats.org/officeDocument/2006/relationships/hyperlink" Target="https://www.sciencedirect.com/science/article/pii/S1674927816300223" TargetMode="External"/><Relationship Id="rId51" Type="http://schemas.openxmlformats.org/officeDocument/2006/relationships/hyperlink" Target="https://www.malaysianbar.org.my/cms/upload_files/document/89_100_jamizal_zainol-14.pdf" TargetMode="External"/><Relationship Id="rId72" Type="http://schemas.openxmlformats.org/officeDocument/2006/relationships/hyperlink" Target="https://climatecasechart.com/wp-content/uploads/non-us-case-documents/2017/20171115_OC-2317_opinion-4.pdf" TargetMode="External"/><Relationship Id="rId80" Type="http://schemas.openxmlformats.org/officeDocument/2006/relationships/hyperlink" Target="https://unfccc.int/process-and-meetings/the-paris-agreement" TargetMode="External"/><Relationship Id="rId85" Type="http://schemas.openxmlformats.org/officeDocument/2006/relationships/hyperlink" Target="https://academic.oup.com/ejil/article/23/3/651/399760" TargetMode="External"/><Relationship Id="rId93" Type="http://schemas.openxmlformats.org/officeDocument/2006/relationships/hyperlink" Target="https://www.europarl.europa.eu/RegData/etudes/ATAG/2021/698846/EPRS_ATA(2021)698846_EN.pdf" TargetMode="External"/><Relationship Id="rId98" Type="http://schemas.openxmlformats.org/officeDocument/2006/relationships/hyperlink" Target="https://www.un.org/en/about-us/udhr/foundation-of-international-human-rights-law" TargetMode="External"/><Relationship Id="rId3" Type="http://schemas.openxmlformats.org/officeDocument/2006/relationships/styles" Target="styles.xml"/><Relationship Id="rId12" Type="http://schemas.openxmlformats.org/officeDocument/2006/relationships/hyperlink" Target="https://www.oaepublish.com/articles/cf.2023.33" TargetMode="External"/><Relationship Id="rId17" Type="http://schemas.openxmlformats.org/officeDocument/2006/relationships/hyperlink" Target="https://www.whitecase.com/insight-alert/european-commission-initiates-anti-subsidy-investigation-imports-electric-vehicles" TargetMode="External"/><Relationship Id="rId25" Type="http://schemas.openxmlformats.org/officeDocument/2006/relationships/hyperlink" Target="https://www.japantimes.co.jp/business/2024/02/06/companies/us-solar-indian-china/" TargetMode="External"/><Relationship Id="rId33" Type="http://schemas.openxmlformats.org/officeDocument/2006/relationships/hyperlink" Target="https://www.bloomberg.com/news/newsletters/2023-08-30/supply-chains-latest-paralysis-at-wto-appellate-body-hurts-global-trade" TargetMode="External"/><Relationship Id="rId38" Type="http://schemas.openxmlformats.org/officeDocument/2006/relationships/hyperlink" Target="https://www.wto.org/english/news_e/sppl_e/sppl279_e.htm" TargetMode="External"/><Relationship Id="rId46" Type="http://schemas.openxmlformats.org/officeDocument/2006/relationships/hyperlink" Target="https://digitalcommons.du.edu/cgi/viewcontent.cgi?article=1177&amp;context=djilp" TargetMode="External"/><Relationship Id="rId59" Type="http://schemas.openxmlformats.org/officeDocument/2006/relationships/hyperlink" Target="https://www.elgaronline.com/view/journals/apjel/19-1/apjel.2016.01.04.xml" TargetMode="External"/><Relationship Id="rId67" Type="http://schemas.openxmlformats.org/officeDocument/2006/relationships/hyperlink" Target="https://library.oapen.org/bitstream/handle/20.500.12657/54660/9789004508736.pdf?sequence=1&amp;isAllowed=y" TargetMode="External"/><Relationship Id="rId103" Type="http://schemas.openxmlformats.org/officeDocument/2006/relationships/hyperlink" Target="https://aiforum.org.nz/wp-content/uploads/2022/05/AI-for-the-Environment-Report-2022-1.pdf" TargetMode="External"/><Relationship Id="rId108" Type="http://schemas.openxmlformats.org/officeDocument/2006/relationships/hyperlink" Target="https://www.reuters.com/business/cop/wto-should-attack-trade-barriers-low-carbon-transition-chief-2022-11-07/" TargetMode="External"/><Relationship Id="rId20" Type="http://schemas.openxmlformats.org/officeDocument/2006/relationships/hyperlink" Target="https://www.reuters.com/world/europe/eu-parliament-approves-ban-products-made-with-forced-labour-2024-04-23/" TargetMode="External"/><Relationship Id="rId41" Type="http://schemas.openxmlformats.org/officeDocument/2006/relationships/hyperlink" Target="https://www.zaoerv.de/77_2017/77_2017_2_a_339_370.pdf" TargetMode="External"/><Relationship Id="rId54" Type="http://schemas.openxmlformats.org/officeDocument/2006/relationships/hyperlink" Target="https://www.bmuv.de/en/topics/mobility/overview-air/geneva-convention" TargetMode="External"/><Relationship Id="rId62" Type="http://schemas.openxmlformats.org/officeDocument/2006/relationships/hyperlink" Target="https://casetext.com/case/gotreaux-v-gary-1" TargetMode="External"/><Relationship Id="rId70" Type="http://schemas.openxmlformats.org/officeDocument/2006/relationships/hyperlink" Target="https://wedocs.unep.org/bitstream/handle/20.500.11822/29567/ELGP1StockD.pdf" TargetMode="External"/><Relationship Id="rId75" Type="http://schemas.openxmlformats.org/officeDocument/2006/relationships/hyperlink" Target="https://digitalcommons.wcl.american.edu/cgi/viewcontent.cgi?article=1793&amp;context=auilr" TargetMode="External"/><Relationship Id="rId83" Type="http://schemas.openxmlformats.org/officeDocument/2006/relationships/hyperlink" Target="https://thedocs.worldbank.org/en/doc/164171559591285891-0050022019/original/ABCDEKopiskiRearrangingdeckchairsfinal.pdf" TargetMode="External"/><Relationship Id="rId88" Type="http://schemas.openxmlformats.org/officeDocument/2006/relationships/hyperlink" Target="https://www.undp.org/sites/g/files/zskgke326/files/2023-01/UNDP-UNEP-UNHCHR-What-is-the-Right-to-a-Healthy-Environment.pdf" TargetMode="External"/><Relationship Id="rId91" Type="http://schemas.openxmlformats.org/officeDocument/2006/relationships/hyperlink" Target="https://law.stanford.edu/wp-content/uploads/2023/02/J_Davila-Escazu-Agreement_web_2-20.pdf" TargetMode="External"/><Relationship Id="rId96" Type="http://schemas.openxmlformats.org/officeDocument/2006/relationships/hyperlink" Target="https://theconversation.com/why-all-human-rights-depend-on-a-healthy-environment-148689" TargetMode="External"/><Relationship Id="rId111"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yperlink" Target="https://www.nytimes.com/2023/07/12/magazine/semiconductor-chips-us-china.html" TargetMode="External"/><Relationship Id="rId23" Type="http://schemas.openxmlformats.org/officeDocument/2006/relationships/hyperlink" Target="https://brusselssignal.eu/2024/03/eu-agrees-to-ban-goods-made-with-forced-labour-including-many-chinese-solar-panels/" TargetMode="External"/><Relationship Id="rId28" Type="http://schemas.openxmlformats.org/officeDocument/2006/relationships/hyperlink" Target="https://cil.nus.edu.sg/wp-content/uploads/2023/04/I.-Olga-STARSHINOVA-Is-the-MPIA-a-Solution-to-the-WTO-Appellate-Body-Crisis_.pdf" TargetMode="External"/><Relationship Id="rId36" Type="http://schemas.openxmlformats.org/officeDocument/2006/relationships/hyperlink" Target="https://www.cato.org/sites/cato.org/files/2020-05/bacchus-lester-journal-of-world-trade-v54n2.pdf" TargetMode="External"/><Relationship Id="rId49" Type="http://schemas.openxmlformats.org/officeDocument/2006/relationships/hyperlink" Target="https://wedocs.unep.org/bitstream/handle/20.500.11822/29567/ELGP1StockD.pdf" TargetMode="External"/><Relationship Id="rId57" Type="http://schemas.openxmlformats.org/officeDocument/2006/relationships/hyperlink" Target="https://digitalcommons.du.edu/cgi/viewcontent.cgi?article=1180&amp;context=djilp" TargetMode="External"/><Relationship Id="rId106" Type="http://schemas.openxmlformats.org/officeDocument/2006/relationships/hyperlink" Target="https://www.theguardian.com/environment/2021/sep/18/semiconductor-silicon-chips-carbon-footprint-climate" TargetMode="External"/><Relationship Id="rId10" Type="http://schemas.openxmlformats.org/officeDocument/2006/relationships/hyperlink" Target="https://documents.un.org/doc/undoc/gen/g18/018/46/pdf/g1801846.pdf" TargetMode="External"/><Relationship Id="rId31" Type="http://schemas.openxmlformats.org/officeDocument/2006/relationships/hyperlink" Target="https://indonesiaatmelbourne.unimelb.edu.au/indonesias-nickel-export-ban-is-it-really-in-the-national-interest/" TargetMode="External"/><Relationship Id="rId44" Type="http://schemas.openxmlformats.org/officeDocument/2006/relationships/hyperlink" Target="https://documents.un.org/doc/undoc/gen/g18/018/46/pdf/g1801846.pdf" TargetMode="External"/><Relationship Id="rId52" Type="http://schemas.openxmlformats.org/officeDocument/2006/relationships/hyperlink" Target="https://scholarlycommons.law.cwsl.edu/cgi/viewcontent.cgi?article=1335&amp;context=cwilj" TargetMode="External"/><Relationship Id="rId60" Type="http://schemas.openxmlformats.org/officeDocument/2006/relationships/hyperlink" Target="https://law.justia.com/cases/louisiana/supreme-court/1955/227-la-866-0.html" TargetMode="External"/><Relationship Id="rId65" Type="http://schemas.openxmlformats.org/officeDocument/2006/relationships/hyperlink" Target="https://brill.com/display/book/9789004446090/BP000002.xml" TargetMode="External"/><Relationship Id="rId73" Type="http://schemas.openxmlformats.org/officeDocument/2006/relationships/hyperlink" Target="https://unfccc.int/resource/docs/convkp/conveng.pdf" TargetMode="External"/><Relationship Id="rId78" Type="http://schemas.openxmlformats.org/officeDocument/2006/relationships/hyperlink" Target="https://unfccc.int/resource/docs/convkp/kpeng.pdf" TargetMode="External"/><Relationship Id="rId81" Type="http://schemas.openxmlformats.org/officeDocument/2006/relationships/hyperlink" Target="https://ycsg.yale.edu/sites/default/files/files/Global-Public-Goods-expl.pdf" TargetMode="External"/><Relationship Id="rId86" Type="http://schemas.openxmlformats.org/officeDocument/2006/relationships/hyperlink" Target="https://www.google.com/url?sa=t&amp;source=web&amp;rct=j&amp;opi=89978449&amp;url=https://www.sciencedirect.com/science/article/pii/S0275531924001934&amp;ved=2ahUKEwjV1NyhhuiJAxVVklYBHc4dPG8QFnoECBUQAQ&amp;usg=AOvVaw3DoISQ-AvSEu7x3FxXHCe0" TargetMode="External"/><Relationship Id="rId94" Type="http://schemas.openxmlformats.org/officeDocument/2006/relationships/hyperlink" Target="https://sdg.iisd.org/news/unga-recognizes-human-right-to-clean-healthy-and-sustainable-environment/" TargetMode="External"/><Relationship Id="rId99" Type="http://schemas.openxmlformats.org/officeDocument/2006/relationships/hyperlink" Target="http://wto.org/english/docs_e/legal_e/04-wto_e.htm" TargetMode="External"/><Relationship Id="rId101" Type="http://schemas.openxmlformats.org/officeDocument/2006/relationships/hyperlink" Target="https://www.mdpi.com/2071-1050/16/3/1260" TargetMode="External"/><Relationship Id="rId4" Type="http://schemas.openxmlformats.org/officeDocument/2006/relationships/settings" Target="settings.xml"/><Relationship Id="rId9" Type="http://schemas.openxmlformats.org/officeDocument/2006/relationships/hyperlink" Target="https://www.sciencedirect.com/science/article/pii/S2666285X20300030" TargetMode="External"/><Relationship Id="rId13" Type="http://schemas.openxmlformats.org/officeDocument/2006/relationships/hyperlink" Target="https://iopscience.iop.org/article/10.1088/1755-1315/1220/1/012037" TargetMode="External"/><Relationship Id="rId18" Type="http://schemas.openxmlformats.org/officeDocument/2006/relationships/hyperlink" Target="https://www.reuters.com/business/us-imports-auto-parts-face-scrutiny-under-law-chinese-forced-labor-2023-08-17/" TargetMode="External"/><Relationship Id="rId39" Type="http://schemas.openxmlformats.org/officeDocument/2006/relationships/hyperlink" Target="https://www.allenovery.com/en-gb/global/blogs/countdown-to-cop/international-trade-law-and-climate-change" TargetMode="External"/><Relationship Id="rId109" Type="http://schemas.openxmlformats.org/officeDocument/2006/relationships/hyperlink" Target="https://brill.com/display/book/9789004446090/BP000002.xml" TargetMode="External"/><Relationship Id="rId34" Type="http://schemas.openxmlformats.org/officeDocument/2006/relationships/hyperlink" Target="https://academic.oup.com/jiel/article/27/1/147/7603112" TargetMode="External"/><Relationship Id="rId50" Type="http://schemas.openxmlformats.org/officeDocument/2006/relationships/hyperlink" Target="http://www.ejil.org/pdfs/4/1/1209.pdf" TargetMode="External"/><Relationship Id="rId55" Type="http://schemas.openxmlformats.org/officeDocument/2006/relationships/hyperlink" Target="https://unece.org/sites/default/files/2021-05/1979%20CLRTAP.e.pdf" TargetMode="External"/><Relationship Id="rId76" Type="http://schemas.openxmlformats.org/officeDocument/2006/relationships/hyperlink" Target="https://law.lclark.edu/live/files/14374-chapter-4-unfccc-finalpdf" TargetMode="External"/><Relationship Id="rId97" Type="http://schemas.openxmlformats.org/officeDocument/2006/relationships/hyperlink" Target="https://brill.com/view/journals/hrlr/9/2/article-p184_184.xml" TargetMode="External"/><Relationship Id="rId104" Type="http://schemas.openxmlformats.org/officeDocument/2006/relationships/hyperlink" Target="https://www.csis.org/analysis/contextualizing-national-security-concerns-over-chinas-domestically-produced-high-end-chip" TargetMode="External"/><Relationship Id="rId7" Type="http://schemas.openxmlformats.org/officeDocument/2006/relationships/endnotes" Target="endnotes.xml"/><Relationship Id="rId71" Type="http://schemas.openxmlformats.org/officeDocument/2006/relationships/hyperlink" Target="https://www.un.org/en/development/desa/population/migration/generalassembly/docs/globalcompact/A_CONF.151_26_Vol.I_Declaration.pdf" TargetMode="External"/><Relationship Id="rId92" Type="http://schemas.openxmlformats.org/officeDocument/2006/relationships/hyperlink" Target="https://www.justice.act.gov.au/__data/assets/pdf_file/0007/2072383/Discussion_Paper__-_Right_to_a_Healthy_Environment.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file>

<file path=customXml/itemProps1.xml><?xml version="1.0" encoding="utf-8"?>
<ds:datastoreItem xmlns:ds="http://schemas.openxmlformats.org/officeDocument/2006/customXml" ds:itemID="{7DD3A187-35AA-41A7-8B1F-C431F2C05E3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90</TotalTime>
  <Pages>6</Pages>
  <Words>4508</Words>
  <Characters>25697</Characters>
  <Application>Microsoft Office Word</Application>
  <DocSecurity>0</DocSecurity>
  <Lines>214</Lines>
  <Paragraphs>60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30145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Martin Kwan</dc:creator>
  <cp:keywords/>
  <dc:description/>
  <cp:lastModifiedBy>Peter Feider</cp:lastModifiedBy>
  <cp:revision>16</cp:revision>
  <dcterms:created xsi:type="dcterms:W3CDTF">2025-02-14T23:35:00Z</dcterms:created>
  <dcterms:modified xsi:type="dcterms:W3CDTF">2025-02-25T20:37:00Z</dcterms:modified>
</cp:coreProperties>
</file>